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2E" w:rsidRPr="00A23FE2" w:rsidRDefault="00267B2E" w:rsidP="006D21CE">
      <w:pPr>
        <w:pBdr>
          <w:bottom w:val="single" w:sz="4" w:space="1" w:color="auto"/>
        </w:pBdr>
        <w:rPr>
          <w:b/>
          <w:sz w:val="24"/>
          <w:szCs w:val="24"/>
        </w:rPr>
      </w:pPr>
      <w:bookmarkStart w:id="0" w:name="_GoBack"/>
      <w:bookmarkEnd w:id="0"/>
      <w:r w:rsidRPr="00A23FE2">
        <w:rPr>
          <w:b/>
          <w:sz w:val="24"/>
          <w:szCs w:val="24"/>
        </w:rPr>
        <w:t>Grow Your Community Sprowston</w:t>
      </w:r>
      <w:r w:rsidR="00E64A72">
        <w:rPr>
          <w:b/>
          <w:sz w:val="24"/>
          <w:szCs w:val="24"/>
        </w:rPr>
        <w:t>:</w:t>
      </w:r>
      <w:r w:rsidRPr="00A23FE2">
        <w:rPr>
          <w:b/>
          <w:sz w:val="24"/>
          <w:szCs w:val="24"/>
        </w:rPr>
        <w:t xml:space="preserve"> </w:t>
      </w:r>
      <w:r w:rsidR="00FA77A1">
        <w:rPr>
          <w:b/>
          <w:sz w:val="24"/>
          <w:szCs w:val="24"/>
        </w:rPr>
        <w:t xml:space="preserve">Network </w:t>
      </w:r>
      <w:r w:rsidRPr="00A23FE2">
        <w:rPr>
          <w:b/>
          <w:sz w:val="24"/>
          <w:szCs w:val="24"/>
        </w:rPr>
        <w:t>Meeting</w:t>
      </w:r>
    </w:p>
    <w:p w:rsidR="00267B2E" w:rsidRPr="00A23FE2" w:rsidRDefault="000E0865" w:rsidP="006D21CE">
      <w:pPr>
        <w:pBdr>
          <w:bottom w:val="single" w:sz="4" w:space="1" w:color="auto"/>
        </w:pBdr>
        <w:rPr>
          <w:b/>
          <w:sz w:val="24"/>
          <w:szCs w:val="24"/>
        </w:rPr>
      </w:pPr>
      <w:r>
        <w:rPr>
          <w:b/>
          <w:sz w:val="24"/>
          <w:szCs w:val="24"/>
        </w:rPr>
        <w:t xml:space="preserve">Sprowston Library, Recreation Ground Road. </w:t>
      </w:r>
      <w:r w:rsidR="00267B2E" w:rsidRPr="00A23FE2">
        <w:rPr>
          <w:b/>
          <w:sz w:val="24"/>
          <w:szCs w:val="24"/>
        </w:rPr>
        <w:t xml:space="preserve"> </w:t>
      </w:r>
      <w:r>
        <w:rPr>
          <w:b/>
          <w:sz w:val="24"/>
          <w:szCs w:val="24"/>
        </w:rPr>
        <w:t>14</w:t>
      </w:r>
      <w:r w:rsidR="00AB0482" w:rsidRPr="00A23FE2">
        <w:rPr>
          <w:b/>
          <w:sz w:val="24"/>
          <w:szCs w:val="24"/>
          <w:vertAlign w:val="superscript"/>
        </w:rPr>
        <w:t>th</w:t>
      </w:r>
      <w:r w:rsidR="00AB0482" w:rsidRPr="00A23FE2">
        <w:rPr>
          <w:b/>
          <w:sz w:val="24"/>
          <w:szCs w:val="24"/>
        </w:rPr>
        <w:t xml:space="preserve"> </w:t>
      </w:r>
      <w:r>
        <w:rPr>
          <w:b/>
          <w:sz w:val="24"/>
          <w:szCs w:val="24"/>
        </w:rPr>
        <w:t>January 2016</w:t>
      </w:r>
      <w:r w:rsidR="002B735B">
        <w:rPr>
          <w:b/>
          <w:sz w:val="24"/>
          <w:szCs w:val="24"/>
        </w:rPr>
        <w:t xml:space="preserve"> 14:00.</w:t>
      </w:r>
    </w:p>
    <w:p w:rsidR="006D21CE" w:rsidRPr="00A23FE2" w:rsidRDefault="006D21CE" w:rsidP="006D21CE">
      <w:pPr>
        <w:pBdr>
          <w:bottom w:val="single" w:sz="4" w:space="1" w:color="auto"/>
        </w:pBdr>
        <w:rPr>
          <w:b/>
          <w:sz w:val="24"/>
          <w:szCs w:val="24"/>
        </w:rPr>
      </w:pPr>
      <w:r w:rsidRPr="00A23FE2">
        <w:rPr>
          <w:b/>
          <w:sz w:val="24"/>
          <w:szCs w:val="24"/>
        </w:rPr>
        <w:t>Notes</w:t>
      </w:r>
    </w:p>
    <w:p w:rsidR="00267B2E" w:rsidRPr="00A23FE2" w:rsidRDefault="00267B2E" w:rsidP="006D21CE">
      <w:pPr>
        <w:rPr>
          <w:sz w:val="24"/>
          <w:szCs w:val="24"/>
        </w:rPr>
      </w:pPr>
    </w:p>
    <w:p w:rsidR="006D21CE" w:rsidRPr="00A23FE2" w:rsidRDefault="006D21CE" w:rsidP="00A23FE2">
      <w:pPr>
        <w:shd w:val="clear" w:color="auto" w:fill="95B3D7" w:themeFill="accent1" w:themeFillTint="99"/>
        <w:rPr>
          <w:b/>
          <w:sz w:val="24"/>
          <w:szCs w:val="24"/>
        </w:rPr>
      </w:pPr>
      <w:r w:rsidRPr="00A23FE2">
        <w:rPr>
          <w:b/>
          <w:sz w:val="24"/>
          <w:szCs w:val="24"/>
        </w:rPr>
        <w:t>Attendees</w:t>
      </w:r>
    </w:p>
    <w:p w:rsidR="006D21CE" w:rsidRPr="00A23FE2" w:rsidRDefault="000E0865" w:rsidP="008919BE">
      <w:pPr>
        <w:pStyle w:val="ListParagraph"/>
        <w:numPr>
          <w:ilvl w:val="0"/>
          <w:numId w:val="14"/>
        </w:numPr>
        <w:rPr>
          <w:sz w:val="24"/>
          <w:szCs w:val="24"/>
        </w:rPr>
      </w:pPr>
      <w:r>
        <w:rPr>
          <w:sz w:val="24"/>
          <w:szCs w:val="24"/>
        </w:rPr>
        <w:t>Sally Hoare</w:t>
      </w:r>
      <w:r w:rsidR="006D21CE" w:rsidRPr="00A23FE2">
        <w:rPr>
          <w:sz w:val="24"/>
          <w:szCs w:val="24"/>
        </w:rPr>
        <w:t xml:space="preserve"> – Broadland District Counci</w:t>
      </w:r>
      <w:r>
        <w:rPr>
          <w:sz w:val="24"/>
          <w:szCs w:val="24"/>
        </w:rPr>
        <w:t xml:space="preserve">l – Policy </w:t>
      </w:r>
      <w:r w:rsidR="006D21CE" w:rsidRPr="00A23FE2">
        <w:rPr>
          <w:sz w:val="24"/>
          <w:szCs w:val="24"/>
        </w:rPr>
        <w:t>Officer</w:t>
      </w:r>
    </w:p>
    <w:p w:rsidR="006D21CE" w:rsidRPr="00A23FE2" w:rsidRDefault="006D21CE" w:rsidP="008919BE">
      <w:pPr>
        <w:pStyle w:val="ListParagraph"/>
        <w:numPr>
          <w:ilvl w:val="0"/>
          <w:numId w:val="14"/>
        </w:numPr>
        <w:rPr>
          <w:sz w:val="24"/>
          <w:szCs w:val="24"/>
        </w:rPr>
      </w:pPr>
      <w:r w:rsidRPr="00A23FE2">
        <w:rPr>
          <w:sz w:val="24"/>
          <w:szCs w:val="24"/>
        </w:rPr>
        <w:t>June Hunt – Clerk to Sprowston Town Council.</w:t>
      </w:r>
    </w:p>
    <w:p w:rsidR="006D21CE" w:rsidRPr="00A23FE2" w:rsidRDefault="006D21CE" w:rsidP="008919BE">
      <w:pPr>
        <w:pStyle w:val="ListParagraph"/>
        <w:numPr>
          <w:ilvl w:val="0"/>
          <w:numId w:val="14"/>
        </w:numPr>
        <w:rPr>
          <w:sz w:val="24"/>
          <w:szCs w:val="24"/>
        </w:rPr>
      </w:pPr>
      <w:r w:rsidRPr="00A23FE2">
        <w:rPr>
          <w:sz w:val="24"/>
          <w:szCs w:val="24"/>
        </w:rPr>
        <w:t>Ken Lashley – S</w:t>
      </w:r>
      <w:r w:rsidR="00E64A72">
        <w:rPr>
          <w:sz w:val="24"/>
          <w:szCs w:val="24"/>
        </w:rPr>
        <w:t>prowston Town Council &amp; Senior C</w:t>
      </w:r>
      <w:r w:rsidRPr="00A23FE2">
        <w:rPr>
          <w:sz w:val="24"/>
          <w:szCs w:val="24"/>
        </w:rPr>
        <w:t>itizens Club</w:t>
      </w:r>
    </w:p>
    <w:p w:rsidR="00F24C62" w:rsidRDefault="00325ABA" w:rsidP="00F24C62">
      <w:pPr>
        <w:pStyle w:val="ListParagraph"/>
        <w:numPr>
          <w:ilvl w:val="0"/>
          <w:numId w:val="14"/>
        </w:numPr>
        <w:rPr>
          <w:sz w:val="24"/>
          <w:szCs w:val="24"/>
        </w:rPr>
      </w:pPr>
      <w:r>
        <w:rPr>
          <w:sz w:val="24"/>
          <w:szCs w:val="24"/>
        </w:rPr>
        <w:t xml:space="preserve">Nicki Hardy </w:t>
      </w:r>
      <w:r w:rsidR="000276A4">
        <w:rPr>
          <w:sz w:val="24"/>
          <w:szCs w:val="24"/>
        </w:rPr>
        <w:t>–</w:t>
      </w:r>
      <w:r>
        <w:rPr>
          <w:sz w:val="24"/>
          <w:szCs w:val="24"/>
        </w:rPr>
        <w:t xml:space="preserve"> </w:t>
      </w:r>
      <w:r w:rsidR="0095723C">
        <w:rPr>
          <w:sz w:val="24"/>
          <w:szCs w:val="24"/>
        </w:rPr>
        <w:t xml:space="preserve">Sprowston Library </w:t>
      </w:r>
    </w:p>
    <w:p w:rsidR="006D21CE" w:rsidRPr="00F24C62" w:rsidRDefault="00325ABA" w:rsidP="00F24C62">
      <w:pPr>
        <w:pStyle w:val="ListParagraph"/>
        <w:numPr>
          <w:ilvl w:val="0"/>
          <w:numId w:val="14"/>
        </w:numPr>
        <w:rPr>
          <w:sz w:val="24"/>
          <w:szCs w:val="24"/>
        </w:rPr>
      </w:pPr>
      <w:r>
        <w:rPr>
          <w:sz w:val="24"/>
          <w:szCs w:val="24"/>
        </w:rPr>
        <w:t xml:space="preserve">Maisie Lambert </w:t>
      </w:r>
      <w:r w:rsidR="00666C60">
        <w:rPr>
          <w:sz w:val="24"/>
          <w:szCs w:val="24"/>
        </w:rPr>
        <w:t>–</w:t>
      </w:r>
      <w:r>
        <w:rPr>
          <w:sz w:val="24"/>
          <w:szCs w:val="24"/>
        </w:rPr>
        <w:t xml:space="preserve"> </w:t>
      </w:r>
      <w:r w:rsidR="00AD6118">
        <w:rPr>
          <w:sz w:val="24"/>
          <w:szCs w:val="24"/>
        </w:rPr>
        <w:t>Norfolk Carers Agency Partnership</w:t>
      </w:r>
      <w:r w:rsidR="001678A5">
        <w:rPr>
          <w:sz w:val="24"/>
          <w:szCs w:val="24"/>
        </w:rPr>
        <w:t xml:space="preserve"> - </w:t>
      </w:r>
      <w:r w:rsidR="00666C60">
        <w:rPr>
          <w:sz w:val="24"/>
          <w:szCs w:val="24"/>
        </w:rPr>
        <w:t>Locality Leader</w:t>
      </w:r>
      <w:r w:rsidR="001678A5">
        <w:rPr>
          <w:sz w:val="24"/>
          <w:szCs w:val="24"/>
        </w:rPr>
        <w:t xml:space="preserve"> Norwich</w:t>
      </w:r>
      <w:r w:rsidR="00AD6118">
        <w:rPr>
          <w:sz w:val="24"/>
          <w:szCs w:val="24"/>
        </w:rPr>
        <w:t xml:space="preserve"> </w:t>
      </w:r>
    </w:p>
    <w:p w:rsidR="006D21CE" w:rsidRPr="00325ABA" w:rsidRDefault="00325ABA" w:rsidP="00325ABA">
      <w:pPr>
        <w:pStyle w:val="ListParagraph"/>
        <w:numPr>
          <w:ilvl w:val="0"/>
          <w:numId w:val="14"/>
        </w:numPr>
        <w:rPr>
          <w:sz w:val="24"/>
          <w:szCs w:val="24"/>
        </w:rPr>
      </w:pPr>
      <w:r>
        <w:rPr>
          <w:sz w:val="24"/>
          <w:szCs w:val="24"/>
        </w:rPr>
        <w:t>Murdo Alderton-McLeod</w:t>
      </w:r>
      <w:r w:rsidR="000276A4">
        <w:rPr>
          <w:sz w:val="24"/>
          <w:szCs w:val="24"/>
        </w:rPr>
        <w:t xml:space="preserve"> -</w:t>
      </w:r>
      <w:r w:rsidR="00AD6118" w:rsidRPr="00AD6118">
        <w:rPr>
          <w:sz w:val="24"/>
          <w:szCs w:val="24"/>
        </w:rPr>
        <w:t xml:space="preserve"> </w:t>
      </w:r>
      <w:r w:rsidR="00AD6118">
        <w:rPr>
          <w:sz w:val="24"/>
          <w:szCs w:val="24"/>
        </w:rPr>
        <w:t>Norfolk Carers Agency Partnership</w:t>
      </w:r>
      <w:r w:rsidR="001678A5">
        <w:rPr>
          <w:sz w:val="24"/>
          <w:szCs w:val="24"/>
        </w:rPr>
        <w:t xml:space="preserve"> - Locality Leader Norfolk</w:t>
      </w:r>
      <w:r w:rsidR="000276A4">
        <w:rPr>
          <w:sz w:val="24"/>
          <w:szCs w:val="24"/>
        </w:rPr>
        <w:t xml:space="preserve"> </w:t>
      </w:r>
    </w:p>
    <w:p w:rsidR="002B735B" w:rsidRDefault="00325ABA" w:rsidP="002B735B">
      <w:pPr>
        <w:pStyle w:val="ListParagraph"/>
        <w:numPr>
          <w:ilvl w:val="0"/>
          <w:numId w:val="14"/>
        </w:numPr>
        <w:rPr>
          <w:sz w:val="24"/>
          <w:szCs w:val="24"/>
        </w:rPr>
      </w:pPr>
      <w:r>
        <w:rPr>
          <w:sz w:val="24"/>
          <w:szCs w:val="24"/>
        </w:rPr>
        <w:t xml:space="preserve">Victoria Parsons – Broadland District Council – Policy Officer </w:t>
      </w:r>
      <w:r w:rsidR="002B735B">
        <w:rPr>
          <w:sz w:val="24"/>
          <w:szCs w:val="24"/>
        </w:rPr>
        <w:t>–</w:t>
      </w:r>
      <w:r w:rsidR="00AD6118">
        <w:rPr>
          <w:sz w:val="24"/>
          <w:szCs w:val="24"/>
        </w:rPr>
        <w:t xml:space="preserve"> Note taker</w:t>
      </w:r>
    </w:p>
    <w:p w:rsidR="002B735B" w:rsidRPr="002B735B" w:rsidRDefault="002B735B" w:rsidP="002B735B">
      <w:pPr>
        <w:shd w:val="clear" w:color="auto" w:fill="95B3D7" w:themeFill="accent1" w:themeFillTint="99"/>
        <w:rPr>
          <w:b/>
          <w:sz w:val="24"/>
          <w:szCs w:val="24"/>
        </w:rPr>
      </w:pPr>
      <w:r>
        <w:rPr>
          <w:b/>
          <w:sz w:val="24"/>
          <w:szCs w:val="24"/>
        </w:rPr>
        <w:t>Visitors</w:t>
      </w:r>
    </w:p>
    <w:p w:rsidR="002B735B" w:rsidRDefault="002B735B" w:rsidP="002B735B">
      <w:pPr>
        <w:pStyle w:val="ListParagraph"/>
        <w:numPr>
          <w:ilvl w:val="0"/>
          <w:numId w:val="15"/>
        </w:numPr>
        <w:rPr>
          <w:sz w:val="24"/>
          <w:szCs w:val="24"/>
        </w:rPr>
      </w:pPr>
      <w:r>
        <w:rPr>
          <w:sz w:val="24"/>
          <w:szCs w:val="24"/>
        </w:rPr>
        <w:t xml:space="preserve">Julie Neesam </w:t>
      </w:r>
      <w:r w:rsidR="009C4D13">
        <w:rPr>
          <w:sz w:val="24"/>
          <w:szCs w:val="24"/>
        </w:rPr>
        <w:t>–</w:t>
      </w:r>
      <w:r>
        <w:rPr>
          <w:sz w:val="24"/>
          <w:szCs w:val="24"/>
        </w:rPr>
        <w:t xml:space="preserve"> </w:t>
      </w:r>
      <w:r w:rsidR="0095723C">
        <w:rPr>
          <w:sz w:val="24"/>
          <w:szCs w:val="24"/>
        </w:rPr>
        <w:t xml:space="preserve">Alzheimer’s Society </w:t>
      </w:r>
    </w:p>
    <w:p w:rsidR="002B735B" w:rsidRDefault="002B735B" w:rsidP="002B735B">
      <w:pPr>
        <w:pStyle w:val="ListParagraph"/>
        <w:numPr>
          <w:ilvl w:val="0"/>
          <w:numId w:val="15"/>
        </w:numPr>
        <w:rPr>
          <w:sz w:val="24"/>
          <w:szCs w:val="24"/>
        </w:rPr>
      </w:pPr>
      <w:r>
        <w:rPr>
          <w:sz w:val="24"/>
          <w:szCs w:val="24"/>
        </w:rPr>
        <w:t xml:space="preserve">Susan Fleury – </w:t>
      </w:r>
      <w:r w:rsidR="00C20A00">
        <w:rPr>
          <w:sz w:val="24"/>
          <w:szCs w:val="24"/>
        </w:rPr>
        <w:t>Norfolk Constabu</w:t>
      </w:r>
      <w:r w:rsidR="0095723C">
        <w:rPr>
          <w:sz w:val="24"/>
          <w:szCs w:val="24"/>
        </w:rPr>
        <w:t xml:space="preserve">lary </w:t>
      </w:r>
    </w:p>
    <w:p w:rsidR="002B735B" w:rsidRPr="002B735B" w:rsidRDefault="002B735B" w:rsidP="002B735B">
      <w:pPr>
        <w:shd w:val="clear" w:color="auto" w:fill="95B3D7" w:themeFill="accent1" w:themeFillTint="99"/>
        <w:rPr>
          <w:b/>
          <w:sz w:val="24"/>
          <w:szCs w:val="24"/>
        </w:rPr>
      </w:pPr>
      <w:r>
        <w:rPr>
          <w:b/>
          <w:sz w:val="24"/>
          <w:szCs w:val="24"/>
        </w:rPr>
        <w:t>Apologies</w:t>
      </w:r>
    </w:p>
    <w:p w:rsidR="002B735B" w:rsidRDefault="002B735B" w:rsidP="002B735B">
      <w:pPr>
        <w:pStyle w:val="ListParagraph"/>
        <w:numPr>
          <w:ilvl w:val="0"/>
          <w:numId w:val="16"/>
        </w:numPr>
        <w:rPr>
          <w:sz w:val="24"/>
          <w:szCs w:val="24"/>
        </w:rPr>
      </w:pPr>
      <w:r>
        <w:rPr>
          <w:sz w:val="24"/>
          <w:szCs w:val="24"/>
        </w:rPr>
        <w:t>Barbara Lashley</w:t>
      </w:r>
    </w:p>
    <w:p w:rsidR="002B735B" w:rsidRDefault="002B735B" w:rsidP="002B735B">
      <w:pPr>
        <w:pStyle w:val="ListParagraph"/>
        <w:numPr>
          <w:ilvl w:val="0"/>
          <w:numId w:val="16"/>
        </w:numPr>
        <w:rPr>
          <w:sz w:val="24"/>
          <w:szCs w:val="24"/>
        </w:rPr>
      </w:pPr>
      <w:r>
        <w:rPr>
          <w:sz w:val="24"/>
          <w:szCs w:val="24"/>
        </w:rPr>
        <w:t>Elaine Payne</w:t>
      </w:r>
    </w:p>
    <w:p w:rsidR="002B735B" w:rsidRDefault="002B735B" w:rsidP="002B735B">
      <w:pPr>
        <w:pStyle w:val="ListParagraph"/>
        <w:numPr>
          <w:ilvl w:val="0"/>
          <w:numId w:val="16"/>
        </w:numPr>
        <w:rPr>
          <w:sz w:val="24"/>
          <w:szCs w:val="24"/>
        </w:rPr>
      </w:pPr>
      <w:r>
        <w:rPr>
          <w:sz w:val="24"/>
          <w:szCs w:val="24"/>
        </w:rPr>
        <w:t>Val Kibble</w:t>
      </w:r>
    </w:p>
    <w:p w:rsidR="002B735B" w:rsidRDefault="002B735B" w:rsidP="002B735B">
      <w:pPr>
        <w:pStyle w:val="ListParagraph"/>
        <w:numPr>
          <w:ilvl w:val="0"/>
          <w:numId w:val="16"/>
        </w:numPr>
        <w:rPr>
          <w:sz w:val="24"/>
          <w:szCs w:val="24"/>
        </w:rPr>
      </w:pPr>
      <w:r>
        <w:rPr>
          <w:sz w:val="24"/>
          <w:szCs w:val="24"/>
        </w:rPr>
        <w:t>John Bracey</w:t>
      </w:r>
    </w:p>
    <w:p w:rsidR="002B735B" w:rsidRDefault="002B735B" w:rsidP="002B735B">
      <w:pPr>
        <w:pStyle w:val="ListParagraph"/>
        <w:numPr>
          <w:ilvl w:val="0"/>
          <w:numId w:val="16"/>
        </w:numPr>
        <w:rPr>
          <w:sz w:val="24"/>
          <w:szCs w:val="24"/>
        </w:rPr>
      </w:pPr>
      <w:r>
        <w:rPr>
          <w:sz w:val="24"/>
          <w:szCs w:val="24"/>
        </w:rPr>
        <w:t>Lin Matthews</w:t>
      </w:r>
    </w:p>
    <w:p w:rsidR="00CD3915" w:rsidRPr="002B735B" w:rsidRDefault="00CD3915" w:rsidP="002B735B">
      <w:pPr>
        <w:pStyle w:val="ListParagraph"/>
        <w:numPr>
          <w:ilvl w:val="0"/>
          <w:numId w:val="16"/>
        </w:numPr>
        <w:rPr>
          <w:sz w:val="24"/>
          <w:szCs w:val="24"/>
        </w:rPr>
      </w:pPr>
      <w:r>
        <w:rPr>
          <w:sz w:val="24"/>
          <w:szCs w:val="24"/>
        </w:rPr>
        <w:t>Teresa Chapman</w:t>
      </w:r>
    </w:p>
    <w:p w:rsidR="00465D96" w:rsidRPr="00A23FE2" w:rsidRDefault="00465D96" w:rsidP="00A23FE2">
      <w:pPr>
        <w:shd w:val="clear" w:color="auto" w:fill="95B3D7" w:themeFill="accent1" w:themeFillTint="99"/>
        <w:spacing w:before="120" w:after="120" w:line="360" w:lineRule="auto"/>
        <w:rPr>
          <w:b/>
          <w:sz w:val="24"/>
          <w:szCs w:val="24"/>
        </w:rPr>
      </w:pPr>
      <w:r w:rsidRPr="00A23FE2">
        <w:rPr>
          <w:b/>
          <w:sz w:val="24"/>
          <w:szCs w:val="24"/>
        </w:rPr>
        <w:t>Notes</w:t>
      </w:r>
    </w:p>
    <w:p w:rsidR="00AB0482" w:rsidRDefault="002B735B" w:rsidP="00465D96">
      <w:pPr>
        <w:spacing w:before="120" w:after="120" w:line="360" w:lineRule="auto"/>
        <w:rPr>
          <w:b/>
          <w:sz w:val="24"/>
          <w:szCs w:val="24"/>
          <w:u w:val="single"/>
        </w:rPr>
      </w:pPr>
      <w:r>
        <w:rPr>
          <w:b/>
          <w:sz w:val="24"/>
          <w:szCs w:val="24"/>
          <w:u w:val="single"/>
        </w:rPr>
        <w:t>Dementia Café</w:t>
      </w:r>
    </w:p>
    <w:p w:rsidR="00B76C8B" w:rsidRDefault="0056566B" w:rsidP="00465D96">
      <w:pPr>
        <w:spacing w:before="120" w:after="120" w:line="360" w:lineRule="auto"/>
        <w:rPr>
          <w:sz w:val="24"/>
          <w:szCs w:val="24"/>
        </w:rPr>
      </w:pPr>
      <w:r>
        <w:rPr>
          <w:sz w:val="24"/>
          <w:szCs w:val="24"/>
        </w:rPr>
        <w:t xml:space="preserve">Visit by Julie </w:t>
      </w:r>
      <w:r w:rsidR="00064C56">
        <w:rPr>
          <w:sz w:val="24"/>
          <w:szCs w:val="24"/>
        </w:rPr>
        <w:t xml:space="preserve">Neesam </w:t>
      </w:r>
      <w:r w:rsidR="00CD3915">
        <w:rPr>
          <w:sz w:val="24"/>
          <w:szCs w:val="24"/>
        </w:rPr>
        <w:t xml:space="preserve">from the </w:t>
      </w:r>
      <w:r w:rsidR="00CD3915" w:rsidRPr="00CD3915">
        <w:rPr>
          <w:sz w:val="24"/>
          <w:szCs w:val="24"/>
        </w:rPr>
        <w:t xml:space="preserve">Alzheimer’s Society </w:t>
      </w:r>
      <w:r w:rsidR="00064C56">
        <w:rPr>
          <w:sz w:val="24"/>
          <w:szCs w:val="24"/>
        </w:rPr>
        <w:t xml:space="preserve">to discuss Dementia </w:t>
      </w:r>
      <w:r w:rsidR="00CD3915">
        <w:rPr>
          <w:sz w:val="24"/>
          <w:szCs w:val="24"/>
        </w:rPr>
        <w:t>C</w:t>
      </w:r>
      <w:r w:rsidR="00064C56">
        <w:rPr>
          <w:sz w:val="24"/>
          <w:szCs w:val="24"/>
        </w:rPr>
        <w:t>afé</w:t>
      </w:r>
      <w:r w:rsidR="00C903DF">
        <w:rPr>
          <w:sz w:val="24"/>
          <w:szCs w:val="24"/>
        </w:rPr>
        <w:t>s</w:t>
      </w:r>
      <w:r w:rsidR="00CD3915">
        <w:rPr>
          <w:sz w:val="24"/>
          <w:szCs w:val="24"/>
        </w:rPr>
        <w:t xml:space="preserve"> and how they are set up and run</w:t>
      </w:r>
      <w:r w:rsidR="00C903DF">
        <w:rPr>
          <w:sz w:val="24"/>
          <w:szCs w:val="24"/>
        </w:rPr>
        <w:t xml:space="preserve">. Currently there are 6 in Norwich, but there is a gap with residents of the east side of Norwich. Costessey is the most recent and was set up in partnership with Costessey Town Council. It had previously been discussed using the Sprowston Hub as a location for a café. </w:t>
      </w:r>
      <w:r w:rsidR="00F718B4">
        <w:rPr>
          <w:sz w:val="24"/>
          <w:szCs w:val="24"/>
        </w:rPr>
        <w:t xml:space="preserve">June suggested the use of the Diamond Centre in Sprowston but was concerned about the ongoing commitment by the town council to this. Julie explained that the Alzheimer’s Society play a full role in the set up and </w:t>
      </w:r>
      <w:r w:rsidR="00B76C8B">
        <w:rPr>
          <w:sz w:val="24"/>
          <w:szCs w:val="24"/>
        </w:rPr>
        <w:t>an ongoing basis,</w:t>
      </w:r>
      <w:r w:rsidR="00B76C8B">
        <w:rPr>
          <w:b/>
          <w:sz w:val="24"/>
          <w:szCs w:val="24"/>
        </w:rPr>
        <w:t xml:space="preserve"> </w:t>
      </w:r>
      <w:r w:rsidR="00B76C8B">
        <w:rPr>
          <w:sz w:val="24"/>
          <w:szCs w:val="24"/>
        </w:rPr>
        <w:t xml:space="preserve">however it would </w:t>
      </w:r>
      <w:r w:rsidR="00B76C8B">
        <w:rPr>
          <w:sz w:val="24"/>
          <w:szCs w:val="24"/>
        </w:rPr>
        <w:lastRenderedPageBreak/>
        <w:t>be beneficial to cultivate a good relationship with local retailers for the provision of refreshments.</w:t>
      </w:r>
      <w:r w:rsidR="00666C60">
        <w:rPr>
          <w:sz w:val="24"/>
          <w:szCs w:val="24"/>
        </w:rPr>
        <w:t xml:space="preserve"> The café would take place once a month for 2 hours.</w:t>
      </w:r>
    </w:p>
    <w:p w:rsidR="002B735B" w:rsidRDefault="00D00199" w:rsidP="00465D96">
      <w:pPr>
        <w:spacing w:before="120" w:after="120" w:line="360" w:lineRule="auto"/>
        <w:rPr>
          <w:b/>
          <w:sz w:val="24"/>
          <w:szCs w:val="24"/>
        </w:rPr>
      </w:pPr>
      <w:r>
        <w:rPr>
          <w:b/>
          <w:sz w:val="24"/>
          <w:szCs w:val="24"/>
        </w:rPr>
        <w:t>ALL – Agreed to the founding of a Dementia Café at the Diamond Centre, Sprowston.</w:t>
      </w:r>
    </w:p>
    <w:p w:rsidR="00A232E5" w:rsidRDefault="00A232E5" w:rsidP="00465D96">
      <w:pPr>
        <w:spacing w:before="120" w:after="120" w:line="360" w:lineRule="auto"/>
        <w:rPr>
          <w:sz w:val="24"/>
          <w:szCs w:val="24"/>
        </w:rPr>
      </w:pPr>
      <w:r>
        <w:rPr>
          <w:sz w:val="24"/>
          <w:szCs w:val="24"/>
        </w:rPr>
        <w:t>Susa</w:t>
      </w:r>
      <w:r w:rsidR="00064C56">
        <w:rPr>
          <w:sz w:val="24"/>
          <w:szCs w:val="24"/>
        </w:rPr>
        <w:t>n Fleury – stated that the café</w:t>
      </w:r>
      <w:r>
        <w:rPr>
          <w:sz w:val="24"/>
          <w:szCs w:val="24"/>
        </w:rPr>
        <w:t xml:space="preserve">s provide a good opportunity for her to attend and talk to the carer’s regarding steps </w:t>
      </w:r>
      <w:r w:rsidR="00956BCD">
        <w:rPr>
          <w:sz w:val="24"/>
          <w:szCs w:val="24"/>
        </w:rPr>
        <w:t xml:space="preserve">that </w:t>
      </w:r>
      <w:r>
        <w:rPr>
          <w:sz w:val="24"/>
          <w:szCs w:val="24"/>
        </w:rPr>
        <w:t>carers can put into place and safeguarding to prevent missing person incidents. Steps include;</w:t>
      </w:r>
    </w:p>
    <w:p w:rsidR="00A232E5" w:rsidRDefault="00A232E5" w:rsidP="00A232E5">
      <w:pPr>
        <w:pStyle w:val="ListParagraph"/>
        <w:numPr>
          <w:ilvl w:val="0"/>
          <w:numId w:val="17"/>
        </w:numPr>
        <w:spacing w:before="120" w:after="120" w:line="360" w:lineRule="auto"/>
        <w:rPr>
          <w:sz w:val="24"/>
          <w:szCs w:val="24"/>
        </w:rPr>
      </w:pPr>
      <w:r>
        <w:rPr>
          <w:sz w:val="24"/>
          <w:szCs w:val="24"/>
        </w:rPr>
        <w:t>Having a recent photograph</w:t>
      </w:r>
      <w:r w:rsidR="00956BCD">
        <w:rPr>
          <w:sz w:val="24"/>
          <w:szCs w:val="24"/>
        </w:rPr>
        <w:t xml:space="preserve"> and ID.</w:t>
      </w:r>
    </w:p>
    <w:p w:rsidR="00A232E5" w:rsidRDefault="00956BCD" w:rsidP="00A232E5">
      <w:pPr>
        <w:pStyle w:val="ListParagraph"/>
        <w:numPr>
          <w:ilvl w:val="0"/>
          <w:numId w:val="17"/>
        </w:numPr>
        <w:spacing w:before="120" w:after="120" w:line="360" w:lineRule="auto"/>
        <w:rPr>
          <w:sz w:val="24"/>
          <w:szCs w:val="24"/>
        </w:rPr>
      </w:pPr>
      <w:r>
        <w:rPr>
          <w:sz w:val="24"/>
          <w:szCs w:val="24"/>
        </w:rPr>
        <w:t>The prevention of a further incident by putting</w:t>
      </w:r>
      <w:r w:rsidR="00A232E5">
        <w:rPr>
          <w:sz w:val="24"/>
          <w:szCs w:val="24"/>
        </w:rPr>
        <w:t xml:space="preserve"> a protocol in</w:t>
      </w:r>
      <w:r>
        <w:rPr>
          <w:sz w:val="24"/>
          <w:szCs w:val="24"/>
        </w:rPr>
        <w:t>to</w:t>
      </w:r>
      <w:r w:rsidR="00A232E5">
        <w:rPr>
          <w:sz w:val="24"/>
          <w:szCs w:val="24"/>
        </w:rPr>
        <w:t xml:space="preserve"> place.</w:t>
      </w:r>
    </w:p>
    <w:p w:rsidR="00A232E5" w:rsidRDefault="00A232E5" w:rsidP="00A232E5">
      <w:pPr>
        <w:pStyle w:val="ListParagraph"/>
        <w:numPr>
          <w:ilvl w:val="0"/>
          <w:numId w:val="17"/>
        </w:numPr>
        <w:spacing w:before="120" w:after="120" w:line="360" w:lineRule="auto"/>
        <w:rPr>
          <w:sz w:val="24"/>
          <w:szCs w:val="24"/>
        </w:rPr>
      </w:pPr>
      <w:r>
        <w:rPr>
          <w:sz w:val="24"/>
          <w:szCs w:val="24"/>
        </w:rPr>
        <w:t>Use of tracking devices provided they are kept on the person and charged up.</w:t>
      </w:r>
    </w:p>
    <w:p w:rsidR="009C4D13" w:rsidRPr="00A232E5" w:rsidRDefault="00A232E5" w:rsidP="00A232E5">
      <w:pPr>
        <w:spacing w:before="120" w:after="120" w:line="360" w:lineRule="auto"/>
        <w:rPr>
          <w:sz w:val="24"/>
          <w:szCs w:val="24"/>
        </w:rPr>
      </w:pPr>
      <w:r>
        <w:rPr>
          <w:sz w:val="24"/>
          <w:szCs w:val="24"/>
        </w:rPr>
        <w:t>Nicki Hardy distributed some leaflets detailing library services available for people wit</w:t>
      </w:r>
      <w:r w:rsidR="00666C60">
        <w:rPr>
          <w:sz w:val="24"/>
          <w:szCs w:val="24"/>
        </w:rPr>
        <w:t xml:space="preserve">h Dementia such as audio books and </w:t>
      </w:r>
      <w:r>
        <w:rPr>
          <w:sz w:val="24"/>
          <w:szCs w:val="24"/>
        </w:rPr>
        <w:t>reminiscence packs</w:t>
      </w:r>
      <w:r w:rsidR="00666C60">
        <w:rPr>
          <w:sz w:val="24"/>
          <w:szCs w:val="24"/>
        </w:rPr>
        <w:t>.</w:t>
      </w:r>
    </w:p>
    <w:p w:rsidR="00A23FE2" w:rsidRDefault="00A23FE2" w:rsidP="00A23FE2">
      <w:pPr>
        <w:spacing w:before="120" w:after="120" w:line="360" w:lineRule="auto"/>
        <w:rPr>
          <w:b/>
          <w:color w:val="FF0000"/>
          <w:sz w:val="24"/>
          <w:szCs w:val="24"/>
        </w:rPr>
      </w:pPr>
      <w:r w:rsidRPr="00A23FE2">
        <w:rPr>
          <w:b/>
          <w:color w:val="FF0000"/>
          <w:sz w:val="24"/>
          <w:szCs w:val="24"/>
        </w:rPr>
        <w:t>ACTIONS</w:t>
      </w:r>
    </w:p>
    <w:p w:rsidR="00A23FE2" w:rsidRPr="00A23FE2" w:rsidRDefault="00A232E5" w:rsidP="00A23FE2">
      <w:pPr>
        <w:pStyle w:val="ListParagraph"/>
        <w:numPr>
          <w:ilvl w:val="0"/>
          <w:numId w:val="4"/>
        </w:numPr>
        <w:spacing w:before="120" w:after="120" w:line="360" w:lineRule="auto"/>
        <w:rPr>
          <w:b/>
          <w:color w:val="FF0000"/>
          <w:sz w:val="24"/>
          <w:szCs w:val="24"/>
        </w:rPr>
      </w:pPr>
      <w:r>
        <w:rPr>
          <w:b/>
          <w:color w:val="FF0000"/>
          <w:sz w:val="24"/>
          <w:szCs w:val="24"/>
        </w:rPr>
        <w:t>Sally Hoare to give Julie Neesby email address for June Hunt</w:t>
      </w:r>
      <w:r w:rsidR="00B10337">
        <w:rPr>
          <w:b/>
          <w:color w:val="FF0000"/>
          <w:sz w:val="24"/>
          <w:szCs w:val="24"/>
        </w:rPr>
        <w:t xml:space="preserve"> and Julie to contact June to discuss.</w:t>
      </w:r>
    </w:p>
    <w:p w:rsidR="00A23FE2" w:rsidRDefault="00E841CD" w:rsidP="00A23FE2">
      <w:pPr>
        <w:pStyle w:val="ListParagraph"/>
        <w:numPr>
          <w:ilvl w:val="0"/>
          <w:numId w:val="4"/>
        </w:numPr>
        <w:spacing w:before="120" w:after="120" w:line="360" w:lineRule="auto"/>
        <w:rPr>
          <w:b/>
          <w:color w:val="FF0000"/>
          <w:sz w:val="24"/>
          <w:szCs w:val="24"/>
        </w:rPr>
      </w:pPr>
      <w:r>
        <w:rPr>
          <w:b/>
          <w:color w:val="FF0000"/>
          <w:sz w:val="24"/>
          <w:szCs w:val="24"/>
        </w:rPr>
        <w:t>Sally</w:t>
      </w:r>
      <w:r w:rsidR="00A232E5">
        <w:rPr>
          <w:b/>
          <w:color w:val="FF0000"/>
          <w:sz w:val="24"/>
          <w:szCs w:val="24"/>
        </w:rPr>
        <w:t xml:space="preserve"> to speak to BDC Communications team about promotion of a possible </w:t>
      </w:r>
      <w:r w:rsidR="009B55AA">
        <w:rPr>
          <w:b/>
          <w:color w:val="FF0000"/>
          <w:sz w:val="24"/>
          <w:szCs w:val="24"/>
        </w:rPr>
        <w:t>spring</w:t>
      </w:r>
      <w:r w:rsidR="00A232E5">
        <w:rPr>
          <w:b/>
          <w:color w:val="FF0000"/>
          <w:sz w:val="24"/>
          <w:szCs w:val="24"/>
        </w:rPr>
        <w:t xml:space="preserve"> launch of the café</w:t>
      </w:r>
      <w:r w:rsidR="009C4D13">
        <w:rPr>
          <w:b/>
          <w:color w:val="FF0000"/>
          <w:sz w:val="24"/>
          <w:szCs w:val="24"/>
        </w:rPr>
        <w:t>.</w:t>
      </w:r>
    </w:p>
    <w:p w:rsidR="00A232E5" w:rsidRDefault="00064C56" w:rsidP="00A232E5">
      <w:pPr>
        <w:pStyle w:val="ListParagraph"/>
        <w:numPr>
          <w:ilvl w:val="0"/>
          <w:numId w:val="4"/>
        </w:numPr>
        <w:spacing w:before="120" w:after="120" w:line="360" w:lineRule="auto"/>
        <w:rPr>
          <w:b/>
          <w:color w:val="FF0000"/>
          <w:sz w:val="24"/>
          <w:szCs w:val="24"/>
        </w:rPr>
      </w:pPr>
      <w:r>
        <w:rPr>
          <w:b/>
          <w:color w:val="FF0000"/>
          <w:sz w:val="24"/>
          <w:szCs w:val="24"/>
        </w:rPr>
        <w:t>Suggestion</w:t>
      </w:r>
      <w:r w:rsidR="00A232E5">
        <w:rPr>
          <w:b/>
          <w:color w:val="FF0000"/>
          <w:sz w:val="24"/>
          <w:szCs w:val="24"/>
        </w:rPr>
        <w:t xml:space="preserve"> to contact the Community Champion at Tesco</w:t>
      </w:r>
      <w:r w:rsidR="001F2CC8">
        <w:rPr>
          <w:b/>
          <w:color w:val="FF0000"/>
          <w:sz w:val="24"/>
          <w:szCs w:val="24"/>
        </w:rPr>
        <w:t xml:space="preserve"> re: refreshments</w:t>
      </w:r>
      <w:r>
        <w:rPr>
          <w:b/>
          <w:color w:val="FF0000"/>
          <w:sz w:val="24"/>
          <w:szCs w:val="24"/>
        </w:rPr>
        <w:t xml:space="preserve"> – who will pick up this action?</w:t>
      </w:r>
      <w:r w:rsidR="00CD3915">
        <w:rPr>
          <w:b/>
          <w:color w:val="FF0000"/>
          <w:sz w:val="24"/>
          <w:szCs w:val="24"/>
        </w:rPr>
        <w:t>?</w:t>
      </w:r>
    </w:p>
    <w:p w:rsidR="009C4D13" w:rsidRDefault="00CA1D9B" w:rsidP="009C4D13">
      <w:pPr>
        <w:spacing w:before="120" w:after="120" w:line="360" w:lineRule="auto"/>
        <w:rPr>
          <w:b/>
          <w:sz w:val="24"/>
          <w:szCs w:val="24"/>
          <w:u w:val="single"/>
        </w:rPr>
      </w:pPr>
      <w:r>
        <w:rPr>
          <w:b/>
          <w:sz w:val="24"/>
          <w:szCs w:val="24"/>
          <w:u w:val="single"/>
        </w:rPr>
        <w:t>Winter Wellbeing Champions and Warm and Well</w:t>
      </w:r>
    </w:p>
    <w:p w:rsidR="005B6C2C" w:rsidRDefault="00292C4B" w:rsidP="005B6C2C">
      <w:pPr>
        <w:spacing w:before="120" w:after="120" w:line="360" w:lineRule="auto"/>
        <w:rPr>
          <w:sz w:val="24"/>
          <w:szCs w:val="24"/>
        </w:rPr>
      </w:pPr>
      <w:r w:rsidRPr="005B6C2C">
        <w:rPr>
          <w:sz w:val="24"/>
          <w:szCs w:val="24"/>
        </w:rPr>
        <w:t xml:space="preserve">Sprowston Town Council received a grant </w:t>
      </w:r>
      <w:r w:rsidR="00064C56">
        <w:rPr>
          <w:sz w:val="24"/>
          <w:szCs w:val="24"/>
        </w:rPr>
        <w:t>from Health Norwich (Norwich Clinical Commissioning Group)</w:t>
      </w:r>
      <w:r w:rsidRPr="005B6C2C">
        <w:rPr>
          <w:b/>
          <w:sz w:val="24"/>
          <w:szCs w:val="24"/>
        </w:rPr>
        <w:t xml:space="preserve"> </w:t>
      </w:r>
      <w:r w:rsidRPr="005B6C2C">
        <w:rPr>
          <w:sz w:val="24"/>
          <w:szCs w:val="24"/>
        </w:rPr>
        <w:t xml:space="preserve">to purchase items to form warm and well packs for residents. </w:t>
      </w:r>
      <w:r w:rsidR="00064C56" w:rsidRPr="00064C56">
        <w:rPr>
          <w:sz w:val="24"/>
          <w:szCs w:val="24"/>
        </w:rPr>
        <w:t>The training for the Winter Wellbeing Champions took place at the Hub in Sprowston on the 10th December – 17 people attended.  Public Health Norfolk delivered a Warm &amp; Well presentation and Community Action Norfolk gave a Reducing your Energy Bill presentation. The Winter Wellbeing Champions will in turn, give talks to the groups they are personally involved with</w:t>
      </w:r>
      <w:r w:rsidR="00064C56">
        <w:rPr>
          <w:sz w:val="24"/>
          <w:szCs w:val="24"/>
        </w:rPr>
        <w:t>.</w:t>
      </w:r>
      <w:r w:rsidR="00064C56" w:rsidRPr="00064C56">
        <w:rPr>
          <w:sz w:val="24"/>
          <w:szCs w:val="24"/>
        </w:rPr>
        <w:t xml:space="preserve"> </w:t>
      </w:r>
      <w:r w:rsidRPr="005B6C2C">
        <w:rPr>
          <w:sz w:val="24"/>
          <w:szCs w:val="24"/>
        </w:rPr>
        <w:t xml:space="preserve">Items included; </w:t>
      </w:r>
      <w:r w:rsidR="005B6C2C" w:rsidRPr="005B6C2C">
        <w:rPr>
          <w:sz w:val="24"/>
          <w:szCs w:val="24"/>
        </w:rPr>
        <w:t>Room thermometers, blankets, hot water bottles, wh</w:t>
      </w:r>
      <w:r w:rsidR="00A07E0D">
        <w:rPr>
          <w:sz w:val="24"/>
          <w:szCs w:val="24"/>
        </w:rPr>
        <w:t>e</w:t>
      </w:r>
      <w:r w:rsidR="005B6C2C" w:rsidRPr="005B6C2C">
        <w:rPr>
          <w:sz w:val="24"/>
          <w:szCs w:val="24"/>
        </w:rPr>
        <w:t>at bags, thermos cups, an exercise dvd and socks.</w:t>
      </w:r>
      <w:r w:rsidR="00A07E0D">
        <w:rPr>
          <w:sz w:val="24"/>
          <w:szCs w:val="24"/>
        </w:rPr>
        <w:t xml:space="preserve"> Demand was slow at first but picked up after Christmas and packs are available until they run out. Ken and June both discussed </w:t>
      </w:r>
      <w:r w:rsidR="00064C56">
        <w:rPr>
          <w:sz w:val="24"/>
          <w:szCs w:val="24"/>
        </w:rPr>
        <w:t>Warm and Well</w:t>
      </w:r>
      <w:r w:rsidR="00A07E0D">
        <w:rPr>
          <w:sz w:val="24"/>
          <w:szCs w:val="24"/>
        </w:rPr>
        <w:t xml:space="preserve"> at the Senior Citizens and Cinema group where the discussion was tailored to </w:t>
      </w:r>
      <w:r w:rsidR="00A07E0D">
        <w:rPr>
          <w:sz w:val="24"/>
          <w:szCs w:val="24"/>
        </w:rPr>
        <w:lastRenderedPageBreak/>
        <w:t xml:space="preserve">maybe not needing </w:t>
      </w:r>
      <w:r w:rsidR="00064C56">
        <w:rPr>
          <w:sz w:val="24"/>
          <w:szCs w:val="24"/>
        </w:rPr>
        <w:t>items</w:t>
      </w:r>
      <w:r w:rsidR="00A07E0D">
        <w:rPr>
          <w:sz w:val="24"/>
          <w:szCs w:val="24"/>
        </w:rPr>
        <w:t xml:space="preserve"> now but will be useful in the future. Popular items include the DVDs, wheat bags and </w:t>
      </w:r>
      <w:r w:rsidR="009B55AA">
        <w:rPr>
          <w:sz w:val="24"/>
          <w:szCs w:val="24"/>
        </w:rPr>
        <w:t>flasks;</w:t>
      </w:r>
      <w:r w:rsidR="00A07E0D">
        <w:rPr>
          <w:sz w:val="24"/>
          <w:szCs w:val="24"/>
        </w:rPr>
        <w:t xml:space="preserve"> less popular are men’s socks.</w:t>
      </w:r>
    </w:p>
    <w:p w:rsidR="00A07E0D" w:rsidRDefault="00A07E0D" w:rsidP="005B6C2C">
      <w:pPr>
        <w:spacing w:before="120" w:after="120" w:line="360" w:lineRule="auto"/>
        <w:rPr>
          <w:b/>
          <w:color w:val="FF0000"/>
          <w:sz w:val="24"/>
          <w:szCs w:val="24"/>
        </w:rPr>
      </w:pPr>
      <w:r>
        <w:rPr>
          <w:b/>
          <w:color w:val="FF0000"/>
          <w:sz w:val="24"/>
          <w:szCs w:val="24"/>
        </w:rPr>
        <w:t>ACTIONS</w:t>
      </w:r>
    </w:p>
    <w:p w:rsidR="00A07E0D" w:rsidRDefault="00A07E0D" w:rsidP="00A07E0D">
      <w:pPr>
        <w:pStyle w:val="ListParagraph"/>
        <w:numPr>
          <w:ilvl w:val="0"/>
          <w:numId w:val="18"/>
        </w:numPr>
        <w:spacing w:before="120" w:after="120" w:line="360" w:lineRule="auto"/>
        <w:rPr>
          <w:b/>
          <w:color w:val="FF0000"/>
          <w:sz w:val="24"/>
          <w:szCs w:val="24"/>
        </w:rPr>
      </w:pPr>
      <w:r>
        <w:rPr>
          <w:b/>
          <w:color w:val="FF0000"/>
          <w:sz w:val="24"/>
          <w:szCs w:val="24"/>
        </w:rPr>
        <w:t>Ken Lashley to pick up some wheat bags from June Hunt.</w:t>
      </w:r>
    </w:p>
    <w:p w:rsidR="00A07E0D" w:rsidRPr="00064C56" w:rsidRDefault="00A07E0D" w:rsidP="00A07E0D">
      <w:pPr>
        <w:pStyle w:val="ListParagraph"/>
        <w:numPr>
          <w:ilvl w:val="0"/>
          <w:numId w:val="18"/>
        </w:numPr>
        <w:spacing w:before="120" w:after="120" w:line="360" w:lineRule="auto"/>
        <w:rPr>
          <w:b/>
          <w:color w:val="FF0000"/>
          <w:sz w:val="24"/>
          <w:szCs w:val="24"/>
        </w:rPr>
      </w:pPr>
      <w:r>
        <w:rPr>
          <w:b/>
          <w:color w:val="FF0000"/>
          <w:sz w:val="24"/>
          <w:szCs w:val="24"/>
        </w:rPr>
        <w:t>Nicki Hardy to talk to Knit and Natter at their next group about Warm and Well.</w:t>
      </w:r>
    </w:p>
    <w:p w:rsidR="00A07E0D" w:rsidRDefault="00A07E0D" w:rsidP="00A07E0D">
      <w:pPr>
        <w:spacing w:before="120" w:after="120" w:line="360" w:lineRule="auto"/>
        <w:rPr>
          <w:b/>
          <w:sz w:val="24"/>
          <w:szCs w:val="24"/>
          <w:u w:val="single"/>
        </w:rPr>
      </w:pPr>
      <w:r>
        <w:rPr>
          <w:b/>
          <w:sz w:val="24"/>
          <w:szCs w:val="24"/>
          <w:u w:val="single"/>
        </w:rPr>
        <w:t>Community Luncheon/Coffee Morning</w:t>
      </w:r>
    </w:p>
    <w:p w:rsidR="00A07E0D" w:rsidRDefault="00E841CD" w:rsidP="00A07E0D">
      <w:pPr>
        <w:spacing w:before="120" w:after="120" w:line="360" w:lineRule="auto"/>
        <w:rPr>
          <w:sz w:val="24"/>
          <w:szCs w:val="24"/>
        </w:rPr>
      </w:pPr>
      <w:r>
        <w:rPr>
          <w:sz w:val="24"/>
          <w:szCs w:val="24"/>
        </w:rPr>
        <w:t>To take place on Monday 8</w:t>
      </w:r>
      <w:r w:rsidRPr="00E841CD">
        <w:rPr>
          <w:sz w:val="24"/>
          <w:szCs w:val="24"/>
          <w:vertAlign w:val="superscript"/>
        </w:rPr>
        <w:t>th</w:t>
      </w:r>
      <w:r>
        <w:rPr>
          <w:sz w:val="24"/>
          <w:szCs w:val="24"/>
        </w:rPr>
        <w:t xml:space="preserve"> February at the Diamond Centre 10am-12pm and would be called a Coffee Morning. The aim is for different groups to get together and get to know each other. </w:t>
      </w:r>
      <w:r w:rsidR="00A07E0D">
        <w:rPr>
          <w:sz w:val="24"/>
          <w:szCs w:val="24"/>
        </w:rPr>
        <w:t>Ken Lashley stated that the invitations were ready and could BDC please print the invites?</w:t>
      </w:r>
      <w:r>
        <w:rPr>
          <w:sz w:val="24"/>
          <w:szCs w:val="24"/>
        </w:rPr>
        <w:t xml:space="preserve"> Nicki Hardy is bringing a selection of library leaflets.</w:t>
      </w:r>
    </w:p>
    <w:p w:rsidR="00E841CD" w:rsidRDefault="00E841CD" w:rsidP="00A07E0D">
      <w:pPr>
        <w:spacing w:before="120" w:after="120" w:line="360" w:lineRule="auto"/>
        <w:rPr>
          <w:b/>
          <w:color w:val="FF0000"/>
          <w:sz w:val="24"/>
          <w:szCs w:val="24"/>
        </w:rPr>
      </w:pPr>
      <w:r>
        <w:rPr>
          <w:b/>
          <w:color w:val="FF0000"/>
          <w:sz w:val="24"/>
          <w:szCs w:val="24"/>
        </w:rPr>
        <w:t>ACTIONS</w:t>
      </w:r>
    </w:p>
    <w:p w:rsidR="00E841CD" w:rsidRDefault="00E841CD" w:rsidP="00E841CD">
      <w:pPr>
        <w:pStyle w:val="ListParagraph"/>
        <w:numPr>
          <w:ilvl w:val="0"/>
          <w:numId w:val="19"/>
        </w:numPr>
        <w:spacing w:before="120" w:after="120" w:line="360" w:lineRule="auto"/>
        <w:rPr>
          <w:b/>
          <w:color w:val="FF0000"/>
          <w:sz w:val="24"/>
          <w:szCs w:val="24"/>
        </w:rPr>
      </w:pPr>
      <w:r>
        <w:rPr>
          <w:b/>
          <w:color w:val="FF0000"/>
          <w:sz w:val="24"/>
          <w:szCs w:val="24"/>
        </w:rPr>
        <w:t>Ken to send copy of invite</w:t>
      </w:r>
      <w:r w:rsidR="00064C56">
        <w:rPr>
          <w:b/>
          <w:color w:val="FF0000"/>
          <w:sz w:val="24"/>
          <w:szCs w:val="24"/>
        </w:rPr>
        <w:t xml:space="preserve"> and invitation list</w:t>
      </w:r>
      <w:r>
        <w:rPr>
          <w:b/>
          <w:color w:val="FF0000"/>
          <w:sz w:val="24"/>
          <w:szCs w:val="24"/>
        </w:rPr>
        <w:t xml:space="preserve"> to Sally for printing and 1 invite to be sent to each group by BDC.</w:t>
      </w:r>
    </w:p>
    <w:p w:rsidR="00E841CD" w:rsidRDefault="00E841CD" w:rsidP="00E841CD">
      <w:pPr>
        <w:pStyle w:val="ListParagraph"/>
        <w:numPr>
          <w:ilvl w:val="0"/>
          <w:numId w:val="19"/>
        </w:numPr>
        <w:spacing w:before="120" w:after="120" w:line="360" w:lineRule="auto"/>
        <w:rPr>
          <w:b/>
          <w:color w:val="FF0000"/>
          <w:sz w:val="24"/>
          <w:szCs w:val="24"/>
        </w:rPr>
      </w:pPr>
      <w:r>
        <w:rPr>
          <w:b/>
          <w:color w:val="FF0000"/>
          <w:sz w:val="24"/>
          <w:szCs w:val="24"/>
        </w:rPr>
        <w:t xml:space="preserve">Ken to arrange </w:t>
      </w:r>
      <w:r w:rsidR="00064C56">
        <w:rPr>
          <w:b/>
          <w:color w:val="FF0000"/>
          <w:sz w:val="24"/>
          <w:szCs w:val="24"/>
        </w:rPr>
        <w:t>refreshments.</w:t>
      </w:r>
    </w:p>
    <w:p w:rsidR="00852115" w:rsidRDefault="00852115" w:rsidP="00852115">
      <w:pPr>
        <w:spacing w:before="120" w:after="120" w:line="360" w:lineRule="auto"/>
        <w:rPr>
          <w:b/>
          <w:sz w:val="24"/>
          <w:szCs w:val="24"/>
          <w:u w:val="single"/>
        </w:rPr>
      </w:pPr>
      <w:r>
        <w:rPr>
          <w:b/>
          <w:sz w:val="24"/>
          <w:szCs w:val="24"/>
          <w:u w:val="single"/>
        </w:rPr>
        <w:t>The Hub-Discussion on wider community usage</w:t>
      </w:r>
    </w:p>
    <w:p w:rsidR="00852115" w:rsidRDefault="00852115" w:rsidP="00852115">
      <w:pPr>
        <w:spacing w:before="120" w:after="120" w:line="360" w:lineRule="auto"/>
        <w:rPr>
          <w:sz w:val="24"/>
          <w:szCs w:val="24"/>
        </w:rPr>
      </w:pPr>
      <w:r>
        <w:rPr>
          <w:sz w:val="24"/>
          <w:szCs w:val="24"/>
        </w:rPr>
        <w:t>Discussion to take place at a later date and would feature plans to arrange a tour of the hub and potential for a male specific carers club. Sally requested that she be involved in any meetings set up.</w:t>
      </w:r>
    </w:p>
    <w:p w:rsidR="00852115" w:rsidRDefault="00852115" w:rsidP="00852115">
      <w:pPr>
        <w:spacing w:before="120" w:after="120" w:line="360" w:lineRule="auto"/>
        <w:rPr>
          <w:b/>
          <w:sz w:val="24"/>
          <w:szCs w:val="24"/>
          <w:u w:val="single"/>
        </w:rPr>
      </w:pPr>
      <w:r>
        <w:rPr>
          <w:b/>
          <w:sz w:val="24"/>
          <w:szCs w:val="24"/>
          <w:u w:val="single"/>
        </w:rPr>
        <w:t>AOB</w:t>
      </w:r>
    </w:p>
    <w:p w:rsidR="001678A5" w:rsidRDefault="00852115" w:rsidP="001678A5">
      <w:pPr>
        <w:spacing w:before="120" w:after="120" w:line="360" w:lineRule="auto"/>
        <w:rPr>
          <w:sz w:val="24"/>
          <w:szCs w:val="24"/>
        </w:rPr>
      </w:pPr>
      <w:r>
        <w:rPr>
          <w:sz w:val="24"/>
          <w:szCs w:val="24"/>
        </w:rPr>
        <w:t>Nicki Hardy – working with Norfolk Community Learning Service</w:t>
      </w:r>
      <w:r w:rsidR="00064C56">
        <w:rPr>
          <w:sz w:val="24"/>
          <w:szCs w:val="24"/>
        </w:rPr>
        <w:t>s (formerly Adult Education)</w:t>
      </w:r>
      <w:r>
        <w:rPr>
          <w:sz w:val="24"/>
          <w:szCs w:val="24"/>
        </w:rPr>
        <w:t xml:space="preserve"> asked if we could give out and/or complete questionnaires regarding courses that could take place at Sprowston Library. (questionnaire attached). Sally stated that there are still gaps in knowledge for IT which can potentially limit access to services. June stated that the Lip-reading group was thriving.</w:t>
      </w:r>
    </w:p>
    <w:p w:rsidR="0000053D" w:rsidRPr="0000053D" w:rsidRDefault="0000053D" w:rsidP="001678A5">
      <w:pPr>
        <w:spacing w:before="120" w:after="120" w:line="360" w:lineRule="auto"/>
        <w:rPr>
          <w:sz w:val="24"/>
          <w:szCs w:val="24"/>
        </w:rPr>
      </w:pPr>
      <w:r>
        <w:rPr>
          <w:sz w:val="24"/>
          <w:szCs w:val="24"/>
        </w:rPr>
        <w:t>The</w:t>
      </w:r>
      <w:r w:rsidR="009B55AA">
        <w:rPr>
          <w:sz w:val="24"/>
          <w:szCs w:val="24"/>
        </w:rPr>
        <w:t>re</w:t>
      </w:r>
      <w:r>
        <w:rPr>
          <w:sz w:val="24"/>
          <w:szCs w:val="24"/>
        </w:rPr>
        <w:t xml:space="preserve"> was no other business. The meeting closed at 15:30</w:t>
      </w:r>
    </w:p>
    <w:p w:rsidR="00A80FF1" w:rsidRDefault="00A80FF1" w:rsidP="00697752">
      <w:pPr>
        <w:spacing w:before="120" w:after="120" w:line="360" w:lineRule="auto"/>
        <w:rPr>
          <w:b/>
          <w:sz w:val="24"/>
          <w:szCs w:val="24"/>
          <w:u w:val="single"/>
        </w:rPr>
      </w:pPr>
      <w:r w:rsidRPr="00160C17">
        <w:rPr>
          <w:b/>
          <w:sz w:val="24"/>
          <w:szCs w:val="24"/>
          <w:u w:val="single"/>
        </w:rPr>
        <w:t>Meeting dates, times and venue.</w:t>
      </w:r>
    </w:p>
    <w:p w:rsidR="00160C17" w:rsidRPr="00CD3915" w:rsidRDefault="00CD3915" w:rsidP="00697752">
      <w:pPr>
        <w:spacing w:before="120" w:after="120" w:line="360" w:lineRule="auto"/>
        <w:rPr>
          <w:sz w:val="24"/>
          <w:szCs w:val="24"/>
        </w:rPr>
      </w:pPr>
      <w:r>
        <w:rPr>
          <w:sz w:val="24"/>
          <w:szCs w:val="24"/>
        </w:rPr>
        <w:t xml:space="preserve">A provisional date for the </w:t>
      </w:r>
      <w:r w:rsidR="00160C17" w:rsidRPr="00160C17">
        <w:rPr>
          <w:sz w:val="24"/>
          <w:szCs w:val="24"/>
        </w:rPr>
        <w:t xml:space="preserve">next meeting is </w:t>
      </w:r>
      <w:r>
        <w:rPr>
          <w:b/>
          <w:sz w:val="24"/>
          <w:szCs w:val="24"/>
        </w:rPr>
        <w:t>22 March 10.00pm</w:t>
      </w:r>
      <w:r>
        <w:rPr>
          <w:sz w:val="24"/>
          <w:szCs w:val="24"/>
        </w:rPr>
        <w:t>,</w:t>
      </w:r>
      <w:r>
        <w:rPr>
          <w:b/>
          <w:sz w:val="24"/>
          <w:szCs w:val="24"/>
        </w:rPr>
        <w:t xml:space="preserve"> </w:t>
      </w:r>
      <w:r w:rsidRPr="00CD3915">
        <w:rPr>
          <w:sz w:val="24"/>
          <w:szCs w:val="24"/>
        </w:rPr>
        <w:t>venue yet to be confirmed.</w:t>
      </w:r>
    </w:p>
    <w:p w:rsidR="000B0BFD" w:rsidRPr="00A23FE2" w:rsidRDefault="000B0BFD" w:rsidP="00267B2E">
      <w:pPr>
        <w:rPr>
          <w:sz w:val="24"/>
          <w:szCs w:val="24"/>
        </w:rPr>
      </w:pPr>
    </w:p>
    <w:sectPr w:rsidR="000B0BFD" w:rsidRPr="00A23F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E3" w:rsidRDefault="005672E3" w:rsidP="00160C17">
      <w:pPr>
        <w:spacing w:after="0" w:line="240" w:lineRule="auto"/>
      </w:pPr>
      <w:r>
        <w:separator/>
      </w:r>
    </w:p>
  </w:endnote>
  <w:endnote w:type="continuationSeparator" w:id="0">
    <w:p w:rsidR="005672E3" w:rsidRDefault="005672E3" w:rsidP="0016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25861"/>
      <w:docPartObj>
        <w:docPartGallery w:val="Page Numbers (Bottom of Page)"/>
        <w:docPartUnique/>
      </w:docPartObj>
    </w:sdtPr>
    <w:sdtEndPr>
      <w:rPr>
        <w:noProof/>
      </w:rPr>
    </w:sdtEndPr>
    <w:sdtContent>
      <w:p w:rsidR="00160C17" w:rsidRDefault="00160C17">
        <w:pPr>
          <w:pStyle w:val="Footer"/>
          <w:jc w:val="center"/>
        </w:pPr>
        <w:r>
          <w:fldChar w:fldCharType="begin"/>
        </w:r>
        <w:r>
          <w:instrText xml:space="preserve"> PAGE   \* MERGEFORMAT </w:instrText>
        </w:r>
        <w:r>
          <w:fldChar w:fldCharType="separate"/>
        </w:r>
        <w:r w:rsidR="009905B3">
          <w:rPr>
            <w:noProof/>
          </w:rPr>
          <w:t>1</w:t>
        </w:r>
        <w:r>
          <w:rPr>
            <w:noProof/>
          </w:rPr>
          <w:fldChar w:fldCharType="end"/>
        </w:r>
      </w:p>
    </w:sdtContent>
  </w:sdt>
  <w:p w:rsidR="00160C17" w:rsidRDefault="0016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E3" w:rsidRDefault="005672E3" w:rsidP="00160C17">
      <w:pPr>
        <w:spacing w:after="0" w:line="240" w:lineRule="auto"/>
      </w:pPr>
      <w:r>
        <w:separator/>
      </w:r>
    </w:p>
  </w:footnote>
  <w:footnote w:type="continuationSeparator" w:id="0">
    <w:p w:rsidR="005672E3" w:rsidRDefault="005672E3" w:rsidP="0016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B18"/>
    <w:multiLevelType w:val="hybridMultilevel"/>
    <w:tmpl w:val="71C4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15A08"/>
    <w:multiLevelType w:val="hybridMultilevel"/>
    <w:tmpl w:val="4522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F0725"/>
    <w:multiLevelType w:val="hybridMultilevel"/>
    <w:tmpl w:val="7094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B1C87"/>
    <w:multiLevelType w:val="hybridMultilevel"/>
    <w:tmpl w:val="3DBC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D06D5"/>
    <w:multiLevelType w:val="hybridMultilevel"/>
    <w:tmpl w:val="9CA63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5A6E3E"/>
    <w:multiLevelType w:val="hybridMultilevel"/>
    <w:tmpl w:val="FCD4D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85817"/>
    <w:multiLevelType w:val="hybridMultilevel"/>
    <w:tmpl w:val="4D4A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F7B84"/>
    <w:multiLevelType w:val="hybridMultilevel"/>
    <w:tmpl w:val="B354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E6B6E"/>
    <w:multiLevelType w:val="hybridMultilevel"/>
    <w:tmpl w:val="DF5A2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D69BB"/>
    <w:multiLevelType w:val="hybridMultilevel"/>
    <w:tmpl w:val="E372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C32DE"/>
    <w:multiLevelType w:val="hybridMultilevel"/>
    <w:tmpl w:val="1CD8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66468"/>
    <w:multiLevelType w:val="hybridMultilevel"/>
    <w:tmpl w:val="84D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B1139"/>
    <w:multiLevelType w:val="hybridMultilevel"/>
    <w:tmpl w:val="D5FA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85F39"/>
    <w:multiLevelType w:val="hybridMultilevel"/>
    <w:tmpl w:val="8B4E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660ED"/>
    <w:multiLevelType w:val="hybridMultilevel"/>
    <w:tmpl w:val="702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C60E7F"/>
    <w:multiLevelType w:val="hybridMultilevel"/>
    <w:tmpl w:val="B43AAE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nsid w:val="54063704"/>
    <w:multiLevelType w:val="hybridMultilevel"/>
    <w:tmpl w:val="A094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DD2FE9"/>
    <w:multiLevelType w:val="hybridMultilevel"/>
    <w:tmpl w:val="609A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227095"/>
    <w:multiLevelType w:val="hybridMultilevel"/>
    <w:tmpl w:val="E2707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
  </w:num>
  <w:num w:numId="5">
    <w:abstractNumId w:val="13"/>
  </w:num>
  <w:num w:numId="6">
    <w:abstractNumId w:val="2"/>
  </w:num>
  <w:num w:numId="7">
    <w:abstractNumId w:val="10"/>
  </w:num>
  <w:num w:numId="8">
    <w:abstractNumId w:val="3"/>
  </w:num>
  <w:num w:numId="9">
    <w:abstractNumId w:val="0"/>
  </w:num>
  <w:num w:numId="10">
    <w:abstractNumId w:val="9"/>
  </w:num>
  <w:num w:numId="11">
    <w:abstractNumId w:val="16"/>
  </w:num>
  <w:num w:numId="12">
    <w:abstractNumId w:val="14"/>
  </w:num>
  <w:num w:numId="13">
    <w:abstractNumId w:val="6"/>
  </w:num>
  <w:num w:numId="14">
    <w:abstractNumId w:val="5"/>
  </w:num>
  <w:num w:numId="15">
    <w:abstractNumId w:val="18"/>
  </w:num>
  <w:num w:numId="16">
    <w:abstractNumId w:val="8"/>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2E"/>
    <w:rsid w:val="0000053D"/>
    <w:rsid w:val="000276A4"/>
    <w:rsid w:val="00064C56"/>
    <w:rsid w:val="000B0BFD"/>
    <w:rsid w:val="000E0865"/>
    <w:rsid w:val="000F1E1C"/>
    <w:rsid w:val="00160C17"/>
    <w:rsid w:val="001678A5"/>
    <w:rsid w:val="001A4AA1"/>
    <w:rsid w:val="001F2CC8"/>
    <w:rsid w:val="002050C4"/>
    <w:rsid w:val="00267B2E"/>
    <w:rsid w:val="00292C4B"/>
    <w:rsid w:val="002B735B"/>
    <w:rsid w:val="00325ABA"/>
    <w:rsid w:val="00465D96"/>
    <w:rsid w:val="004D22FA"/>
    <w:rsid w:val="00533083"/>
    <w:rsid w:val="0056566B"/>
    <w:rsid w:val="005672E3"/>
    <w:rsid w:val="005B6C2C"/>
    <w:rsid w:val="00666C60"/>
    <w:rsid w:val="006719A4"/>
    <w:rsid w:val="006750D0"/>
    <w:rsid w:val="00697752"/>
    <w:rsid w:val="006D21CE"/>
    <w:rsid w:val="007F23A9"/>
    <w:rsid w:val="00852115"/>
    <w:rsid w:val="008731BE"/>
    <w:rsid w:val="008919BE"/>
    <w:rsid w:val="008A7BBD"/>
    <w:rsid w:val="0094777F"/>
    <w:rsid w:val="00956BCD"/>
    <w:rsid w:val="0095723C"/>
    <w:rsid w:val="0098127B"/>
    <w:rsid w:val="009905B3"/>
    <w:rsid w:val="009B55AA"/>
    <w:rsid w:val="009C4D13"/>
    <w:rsid w:val="00A07E0D"/>
    <w:rsid w:val="00A232E5"/>
    <w:rsid w:val="00A23FE2"/>
    <w:rsid w:val="00A80FF1"/>
    <w:rsid w:val="00A87723"/>
    <w:rsid w:val="00AB0482"/>
    <w:rsid w:val="00AB4AA6"/>
    <w:rsid w:val="00AD6118"/>
    <w:rsid w:val="00B10337"/>
    <w:rsid w:val="00B76C8B"/>
    <w:rsid w:val="00C20A00"/>
    <w:rsid w:val="00C6545A"/>
    <w:rsid w:val="00C903DF"/>
    <w:rsid w:val="00CA1D9B"/>
    <w:rsid w:val="00CD3915"/>
    <w:rsid w:val="00CF5A5B"/>
    <w:rsid w:val="00D00199"/>
    <w:rsid w:val="00E06706"/>
    <w:rsid w:val="00E124B6"/>
    <w:rsid w:val="00E47A65"/>
    <w:rsid w:val="00E64A72"/>
    <w:rsid w:val="00E841CD"/>
    <w:rsid w:val="00F06069"/>
    <w:rsid w:val="00F24C62"/>
    <w:rsid w:val="00F404A3"/>
    <w:rsid w:val="00F718B4"/>
    <w:rsid w:val="00FA77A1"/>
    <w:rsid w:val="00FE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2E"/>
    <w:pPr>
      <w:ind w:left="720"/>
      <w:contextualSpacing/>
    </w:pPr>
  </w:style>
  <w:style w:type="paragraph" w:styleId="Header">
    <w:name w:val="header"/>
    <w:basedOn w:val="Normal"/>
    <w:link w:val="HeaderChar"/>
    <w:uiPriority w:val="99"/>
    <w:unhideWhenUsed/>
    <w:rsid w:val="0016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17"/>
  </w:style>
  <w:style w:type="paragraph" w:styleId="Footer">
    <w:name w:val="footer"/>
    <w:basedOn w:val="Normal"/>
    <w:link w:val="FooterChar"/>
    <w:uiPriority w:val="99"/>
    <w:unhideWhenUsed/>
    <w:rsid w:val="0016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17"/>
  </w:style>
  <w:style w:type="table" w:styleId="TableGrid">
    <w:name w:val="Table Grid"/>
    <w:basedOn w:val="TableNormal"/>
    <w:uiPriority w:val="59"/>
    <w:rsid w:val="007F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2E"/>
    <w:pPr>
      <w:ind w:left="720"/>
      <w:contextualSpacing/>
    </w:pPr>
  </w:style>
  <w:style w:type="paragraph" w:styleId="Header">
    <w:name w:val="header"/>
    <w:basedOn w:val="Normal"/>
    <w:link w:val="HeaderChar"/>
    <w:uiPriority w:val="99"/>
    <w:unhideWhenUsed/>
    <w:rsid w:val="0016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17"/>
  </w:style>
  <w:style w:type="paragraph" w:styleId="Footer">
    <w:name w:val="footer"/>
    <w:basedOn w:val="Normal"/>
    <w:link w:val="FooterChar"/>
    <w:uiPriority w:val="99"/>
    <w:unhideWhenUsed/>
    <w:rsid w:val="0016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17"/>
  </w:style>
  <w:style w:type="table" w:styleId="TableGrid">
    <w:name w:val="Table Grid"/>
    <w:basedOn w:val="TableNormal"/>
    <w:uiPriority w:val="59"/>
    <w:rsid w:val="007F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5188-0359-45C2-BF2D-9C30B681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Sullivan</dc:creator>
  <cp:lastModifiedBy>Everlyn Elliot</cp:lastModifiedBy>
  <cp:revision>2</cp:revision>
  <dcterms:created xsi:type="dcterms:W3CDTF">2016-02-05T14:56:00Z</dcterms:created>
  <dcterms:modified xsi:type="dcterms:W3CDTF">2016-02-05T14:56:00Z</dcterms:modified>
</cp:coreProperties>
</file>