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621"/>
        <w:gridCol w:w="4621"/>
      </w:tblGrid>
      <w:tr w:rsidR="00BD31DF" w:rsidRPr="000471BD" w:rsidTr="00FC4EEA">
        <w:trPr>
          <w:trHeight w:val="1375"/>
        </w:trPr>
        <w:tc>
          <w:tcPr>
            <w:tcW w:w="9242" w:type="dxa"/>
            <w:gridSpan w:val="2"/>
          </w:tcPr>
          <w:p w:rsidR="00BD31DF" w:rsidRPr="000471BD" w:rsidRDefault="00BD31DF" w:rsidP="00FC4EEA">
            <w:pPr>
              <w:spacing w:after="240" w:line="360" w:lineRule="auto"/>
              <w:jc w:val="center"/>
              <w:rPr>
                <w:rFonts w:ascii="Arial" w:hAnsi="Arial" w:cs="Arial"/>
                <w:b/>
                <w:sz w:val="32"/>
                <w:szCs w:val="32"/>
              </w:rPr>
            </w:pPr>
            <w:bookmarkStart w:id="0" w:name="_GoBack"/>
            <w:bookmarkEnd w:id="0"/>
            <w:r w:rsidRPr="000471BD">
              <w:rPr>
                <w:rFonts w:ascii="Arial" w:hAnsi="Arial" w:cs="Arial"/>
                <w:b/>
                <w:sz w:val="32"/>
                <w:szCs w:val="32"/>
              </w:rPr>
              <w:t>Sprowston</w:t>
            </w:r>
            <w:r>
              <w:rPr>
                <w:rFonts w:ascii="Arial" w:hAnsi="Arial" w:cs="Arial"/>
                <w:b/>
                <w:sz w:val="32"/>
                <w:szCs w:val="32"/>
              </w:rPr>
              <w:t xml:space="preserve"> </w:t>
            </w:r>
            <w:r w:rsidRPr="000471BD">
              <w:rPr>
                <w:rFonts w:ascii="Arial" w:hAnsi="Arial" w:cs="Arial"/>
                <w:b/>
                <w:sz w:val="32"/>
                <w:szCs w:val="32"/>
              </w:rPr>
              <w:t>and Old Catton</w:t>
            </w:r>
          </w:p>
          <w:p w:rsidR="00BD31DF" w:rsidRPr="000471BD" w:rsidRDefault="00BD31DF" w:rsidP="00FC4EEA">
            <w:pPr>
              <w:spacing w:after="240" w:line="360" w:lineRule="auto"/>
              <w:jc w:val="center"/>
              <w:rPr>
                <w:rFonts w:ascii="Calibri" w:hAnsi="Calibri"/>
              </w:rPr>
            </w:pPr>
            <w:r w:rsidRPr="000471BD">
              <w:rPr>
                <w:rFonts w:ascii="Arial" w:hAnsi="Arial" w:cs="Arial"/>
                <w:b/>
                <w:sz w:val="32"/>
                <w:szCs w:val="32"/>
              </w:rPr>
              <w:t xml:space="preserve">SNAP Meeting </w:t>
            </w:r>
          </w:p>
        </w:tc>
      </w:tr>
      <w:tr w:rsidR="00BD31DF" w:rsidRPr="000471BD" w:rsidTr="00FC4EEA">
        <w:tc>
          <w:tcPr>
            <w:tcW w:w="4621" w:type="dxa"/>
          </w:tcPr>
          <w:p w:rsidR="00BD31DF" w:rsidRDefault="00BD31DF" w:rsidP="00BD31DF">
            <w:pPr>
              <w:jc w:val="center"/>
              <w:rPr>
                <w:rFonts w:ascii="Arial" w:hAnsi="Arial" w:cs="Arial"/>
                <w:sz w:val="28"/>
                <w:szCs w:val="28"/>
              </w:rPr>
            </w:pPr>
            <w:r>
              <w:rPr>
                <w:rFonts w:ascii="Arial" w:hAnsi="Arial" w:cs="Arial"/>
                <w:sz w:val="28"/>
                <w:szCs w:val="28"/>
              </w:rPr>
              <w:t>Gage Road Chapel</w:t>
            </w:r>
          </w:p>
          <w:p w:rsidR="00BD31DF" w:rsidRDefault="00BD31DF" w:rsidP="00BD31DF">
            <w:pPr>
              <w:jc w:val="center"/>
              <w:rPr>
                <w:rFonts w:ascii="Arial" w:hAnsi="Arial" w:cs="Arial"/>
                <w:sz w:val="28"/>
                <w:szCs w:val="28"/>
              </w:rPr>
            </w:pPr>
            <w:r>
              <w:rPr>
                <w:rFonts w:ascii="Arial" w:hAnsi="Arial" w:cs="Arial"/>
                <w:sz w:val="28"/>
                <w:szCs w:val="28"/>
              </w:rPr>
              <w:t xml:space="preserve">Gage Road </w:t>
            </w:r>
          </w:p>
          <w:p w:rsidR="00BD31DF" w:rsidRDefault="00BD31DF" w:rsidP="00BD31DF">
            <w:pPr>
              <w:jc w:val="center"/>
              <w:rPr>
                <w:rFonts w:ascii="Arial" w:hAnsi="Arial" w:cs="Arial"/>
                <w:sz w:val="28"/>
                <w:szCs w:val="28"/>
              </w:rPr>
            </w:pPr>
            <w:r>
              <w:rPr>
                <w:rFonts w:ascii="Arial" w:hAnsi="Arial" w:cs="Arial"/>
                <w:sz w:val="28"/>
                <w:szCs w:val="28"/>
              </w:rPr>
              <w:t xml:space="preserve">Sprowston </w:t>
            </w:r>
          </w:p>
          <w:p w:rsidR="00BD31DF" w:rsidRPr="000471BD" w:rsidRDefault="00BD31DF" w:rsidP="00BD31DF">
            <w:pPr>
              <w:jc w:val="center"/>
              <w:rPr>
                <w:rFonts w:ascii="Arial" w:hAnsi="Arial" w:cs="Arial"/>
                <w:sz w:val="28"/>
                <w:szCs w:val="28"/>
              </w:rPr>
            </w:pPr>
            <w:r>
              <w:rPr>
                <w:rFonts w:ascii="Arial" w:hAnsi="Arial" w:cs="Arial"/>
                <w:sz w:val="28"/>
                <w:szCs w:val="28"/>
              </w:rPr>
              <w:t>NR7  8BP</w:t>
            </w:r>
          </w:p>
          <w:p w:rsidR="00BD31DF" w:rsidRPr="000471BD" w:rsidRDefault="00BD31DF" w:rsidP="00FC4EEA">
            <w:pPr>
              <w:jc w:val="center"/>
              <w:rPr>
                <w:rFonts w:ascii="Arial" w:hAnsi="Arial" w:cs="Arial"/>
                <w:sz w:val="28"/>
                <w:szCs w:val="28"/>
              </w:rPr>
            </w:pPr>
          </w:p>
        </w:tc>
        <w:tc>
          <w:tcPr>
            <w:tcW w:w="4621" w:type="dxa"/>
          </w:tcPr>
          <w:p w:rsidR="00BD31DF" w:rsidRPr="000471BD" w:rsidRDefault="00BD31DF" w:rsidP="00FC4EEA">
            <w:pPr>
              <w:rPr>
                <w:rFonts w:ascii="Arial" w:hAnsi="Arial" w:cs="Arial"/>
                <w:b/>
                <w:sz w:val="28"/>
                <w:szCs w:val="28"/>
              </w:rPr>
            </w:pPr>
          </w:p>
          <w:p w:rsidR="00BD31DF" w:rsidRPr="000471BD" w:rsidRDefault="00BD31DF" w:rsidP="00FC4EEA">
            <w:pPr>
              <w:rPr>
                <w:rFonts w:ascii="Arial" w:hAnsi="Arial" w:cs="Arial"/>
                <w:sz w:val="28"/>
                <w:szCs w:val="28"/>
              </w:rPr>
            </w:pPr>
            <w:r w:rsidRPr="000471BD">
              <w:rPr>
                <w:rFonts w:ascii="Arial" w:hAnsi="Arial" w:cs="Arial"/>
                <w:b/>
                <w:sz w:val="28"/>
                <w:szCs w:val="28"/>
              </w:rPr>
              <w:t xml:space="preserve">Date: </w:t>
            </w:r>
            <w:r>
              <w:rPr>
                <w:rFonts w:ascii="Arial" w:hAnsi="Arial" w:cs="Arial"/>
                <w:b/>
                <w:sz w:val="28"/>
                <w:szCs w:val="28"/>
              </w:rPr>
              <w:t xml:space="preserve">Monday </w:t>
            </w:r>
            <w:r w:rsidRPr="00BD31DF">
              <w:rPr>
                <w:rFonts w:ascii="Arial" w:hAnsi="Arial" w:cs="Arial"/>
                <w:b/>
                <w:sz w:val="28"/>
                <w:szCs w:val="28"/>
              </w:rPr>
              <w:t>16</w:t>
            </w:r>
            <w:r w:rsidRPr="00BD31DF">
              <w:rPr>
                <w:rFonts w:ascii="Arial" w:hAnsi="Arial" w:cs="Arial"/>
                <w:b/>
                <w:sz w:val="28"/>
                <w:szCs w:val="28"/>
                <w:vertAlign w:val="superscript"/>
              </w:rPr>
              <w:t>th</w:t>
            </w:r>
            <w:r w:rsidRPr="00BD31DF">
              <w:rPr>
                <w:rFonts w:ascii="Arial" w:hAnsi="Arial" w:cs="Arial"/>
                <w:b/>
                <w:sz w:val="28"/>
                <w:szCs w:val="28"/>
              </w:rPr>
              <w:t xml:space="preserve"> July  2018</w:t>
            </w:r>
          </w:p>
          <w:p w:rsidR="00BD31DF" w:rsidRPr="000471BD" w:rsidRDefault="00BD31DF" w:rsidP="00FC4EEA">
            <w:pPr>
              <w:rPr>
                <w:rFonts w:ascii="Arial" w:hAnsi="Arial" w:cs="Arial"/>
                <w:sz w:val="28"/>
                <w:szCs w:val="28"/>
              </w:rPr>
            </w:pPr>
          </w:p>
          <w:p w:rsidR="00BD31DF" w:rsidRPr="000471BD" w:rsidRDefault="00BD31DF" w:rsidP="00FC4EEA">
            <w:pPr>
              <w:rPr>
                <w:rFonts w:ascii="Arial" w:hAnsi="Arial" w:cs="Arial"/>
                <w:sz w:val="28"/>
                <w:szCs w:val="28"/>
              </w:rPr>
            </w:pPr>
            <w:r>
              <w:rPr>
                <w:rFonts w:ascii="Arial" w:hAnsi="Arial" w:cs="Arial"/>
                <w:sz w:val="28"/>
                <w:szCs w:val="28"/>
              </w:rPr>
              <w:t xml:space="preserve">          </w:t>
            </w:r>
            <w:r w:rsidRPr="000471BD">
              <w:rPr>
                <w:rFonts w:ascii="Arial" w:hAnsi="Arial" w:cs="Arial"/>
                <w:sz w:val="28"/>
                <w:szCs w:val="28"/>
              </w:rPr>
              <w:t>At 7.00pm</w:t>
            </w:r>
          </w:p>
          <w:p w:rsidR="00BD31DF" w:rsidRPr="000471BD" w:rsidRDefault="00BD31DF" w:rsidP="00FC4EEA">
            <w:pPr>
              <w:jc w:val="center"/>
              <w:rPr>
                <w:rFonts w:ascii="Arial" w:hAnsi="Arial" w:cs="Arial"/>
                <w:b/>
                <w:sz w:val="28"/>
                <w:szCs w:val="28"/>
              </w:rPr>
            </w:pPr>
          </w:p>
        </w:tc>
      </w:tr>
    </w:tbl>
    <w:p w:rsidR="00BD31DF" w:rsidRPr="000471BD" w:rsidRDefault="00BD31DF" w:rsidP="00BD31DF">
      <w:pPr>
        <w:rPr>
          <w:rFonts w:ascii="Arial" w:eastAsia="Times New Roman" w:hAnsi="Arial" w:cs="Arial"/>
          <w:sz w:val="24"/>
          <w:szCs w:val="24"/>
        </w:rPr>
      </w:pPr>
    </w:p>
    <w:p w:rsidR="00BD31DF" w:rsidRPr="000471BD" w:rsidRDefault="00BD31DF" w:rsidP="00BD31DF">
      <w:pPr>
        <w:rPr>
          <w:rFonts w:ascii="Arial" w:eastAsia="Times New Roman" w:hAnsi="Arial" w:cs="Arial"/>
          <w:b/>
          <w:sz w:val="24"/>
          <w:szCs w:val="24"/>
          <w:u w:val="single"/>
        </w:rPr>
      </w:pPr>
      <w:r w:rsidRPr="000471BD">
        <w:rPr>
          <w:rFonts w:ascii="Arial" w:eastAsia="Times New Roman" w:hAnsi="Arial" w:cs="Arial"/>
          <w:b/>
          <w:sz w:val="24"/>
          <w:szCs w:val="24"/>
          <w:u w:val="single"/>
        </w:rPr>
        <w:t>Purpose</w:t>
      </w:r>
    </w:p>
    <w:p w:rsidR="00BD31DF" w:rsidRPr="000471BD" w:rsidRDefault="00BD31DF" w:rsidP="00BD31DF">
      <w:pPr>
        <w:rPr>
          <w:rFonts w:ascii="Arial" w:eastAsia="Times New Roman" w:hAnsi="Arial" w:cs="Arial"/>
          <w:sz w:val="24"/>
          <w:szCs w:val="24"/>
        </w:rPr>
      </w:pPr>
      <w:r w:rsidRPr="000471BD">
        <w:rPr>
          <w:rFonts w:ascii="Arial" w:eastAsia="Times New Roman" w:hAnsi="Arial" w:cs="Arial"/>
          <w:sz w:val="24"/>
          <w:szCs w:val="24"/>
        </w:rPr>
        <w:t>The Sprowston and Old Catton Safer Neighbourhood Panel meets quarterly with representatives of the community to gauge a firm opinion of the types of issues which are causing concern within the neighbourhood.</w:t>
      </w:r>
    </w:p>
    <w:p w:rsidR="00BD31DF" w:rsidRPr="000471BD" w:rsidRDefault="00BD31DF" w:rsidP="00BD31DF">
      <w:pPr>
        <w:rPr>
          <w:rFonts w:ascii="Arial" w:eastAsia="Times New Roman" w:hAnsi="Arial" w:cs="Arial"/>
          <w:sz w:val="24"/>
          <w:szCs w:val="24"/>
        </w:rPr>
      </w:pPr>
      <w:r w:rsidRPr="000471BD">
        <w:rPr>
          <w:rFonts w:ascii="Arial" w:eastAsia="Times New Roman" w:hAnsi="Arial" w:cs="Arial"/>
          <w:sz w:val="24"/>
          <w:szCs w:val="24"/>
        </w:rPr>
        <w:t>The panel will prioritise concerns raised into three main areas and then task the Safer Neighbourhood Team to address the priority area over the coming quarter leading to the next SNAP meeting where progress against each priority will be reported back to the attending community.</w:t>
      </w:r>
    </w:p>
    <w:p w:rsidR="00BD31DF" w:rsidRPr="000471BD" w:rsidRDefault="00BD31DF" w:rsidP="00BD31DF">
      <w:pPr>
        <w:rPr>
          <w:rFonts w:ascii="Arial" w:eastAsia="Times New Roman" w:hAnsi="Arial" w:cs="Arial"/>
          <w:sz w:val="24"/>
          <w:szCs w:val="24"/>
        </w:rPr>
      </w:pPr>
      <w:r w:rsidRPr="000471BD">
        <w:rPr>
          <w:rFonts w:ascii="Arial" w:eastAsia="Times New Roman" w:hAnsi="Arial" w:cs="Arial"/>
          <w:sz w:val="24"/>
          <w:szCs w:val="24"/>
        </w:rPr>
        <w:t>Residents are encouraged to attend as this is an opportunity to raise issues of concern and improve the quality of life in the neighbourhood</w:t>
      </w:r>
    </w:p>
    <w:p w:rsidR="00BD31DF" w:rsidRDefault="00BD31DF" w:rsidP="00BD31DF">
      <w:pPr>
        <w:jc w:val="center"/>
        <w:rPr>
          <w:rFonts w:ascii="Arial" w:eastAsia="Times New Roman" w:hAnsi="Arial" w:cs="Arial"/>
          <w:b/>
          <w:sz w:val="24"/>
          <w:szCs w:val="24"/>
        </w:rPr>
      </w:pPr>
    </w:p>
    <w:p w:rsidR="00BD31DF" w:rsidRPr="000471BD" w:rsidRDefault="00BD31DF" w:rsidP="00BD31DF">
      <w:pPr>
        <w:jc w:val="center"/>
        <w:rPr>
          <w:rFonts w:ascii="Arial" w:eastAsia="Times New Roman" w:hAnsi="Arial" w:cs="Arial"/>
          <w:b/>
          <w:sz w:val="24"/>
          <w:szCs w:val="24"/>
        </w:rPr>
      </w:pPr>
      <w:r w:rsidRPr="000471BD">
        <w:rPr>
          <w:rFonts w:ascii="Arial" w:eastAsia="Times New Roman" w:hAnsi="Arial" w:cs="Arial"/>
          <w:b/>
          <w:sz w:val="24"/>
          <w:szCs w:val="24"/>
        </w:rPr>
        <w:t>AGENDA</w:t>
      </w:r>
    </w:p>
    <w:p w:rsidR="00BD31DF" w:rsidRDefault="00BD31DF" w:rsidP="00BD31DF">
      <w:pPr>
        <w:pStyle w:val="ListParagraph"/>
        <w:numPr>
          <w:ilvl w:val="0"/>
          <w:numId w:val="1"/>
        </w:numPr>
        <w:spacing w:after="0" w:line="240" w:lineRule="auto"/>
        <w:rPr>
          <w:rFonts w:ascii="Arial" w:eastAsia="Times New Roman" w:hAnsi="Arial" w:cs="Arial"/>
          <w:b/>
          <w:sz w:val="24"/>
          <w:szCs w:val="24"/>
        </w:rPr>
      </w:pPr>
      <w:r w:rsidRPr="006B6745">
        <w:rPr>
          <w:rFonts w:ascii="Arial" w:eastAsia="Times New Roman" w:hAnsi="Arial" w:cs="Arial"/>
          <w:b/>
          <w:sz w:val="24"/>
          <w:szCs w:val="24"/>
        </w:rPr>
        <w:t>Apologies for absence</w:t>
      </w:r>
    </w:p>
    <w:p w:rsidR="00BD31DF" w:rsidRPr="005B4B07" w:rsidRDefault="00BD31DF" w:rsidP="00BD31DF">
      <w:pPr>
        <w:spacing w:after="0" w:line="240" w:lineRule="auto"/>
        <w:rPr>
          <w:rFonts w:ascii="Arial" w:eastAsia="Times New Roman" w:hAnsi="Arial" w:cs="Arial"/>
          <w:b/>
          <w:sz w:val="24"/>
          <w:szCs w:val="24"/>
        </w:rPr>
      </w:pPr>
    </w:p>
    <w:p w:rsidR="00BD31DF" w:rsidRPr="006B6745" w:rsidRDefault="00BD31DF" w:rsidP="00BD31DF">
      <w:pPr>
        <w:pStyle w:val="ListParagraph"/>
        <w:numPr>
          <w:ilvl w:val="0"/>
          <w:numId w:val="1"/>
        </w:numPr>
        <w:spacing w:after="0" w:line="240" w:lineRule="auto"/>
        <w:rPr>
          <w:rFonts w:ascii="Arial" w:eastAsia="Times New Roman" w:hAnsi="Arial" w:cs="Arial"/>
          <w:b/>
          <w:sz w:val="24"/>
          <w:szCs w:val="24"/>
        </w:rPr>
      </w:pPr>
      <w:r w:rsidRPr="006B6745">
        <w:rPr>
          <w:rFonts w:ascii="Arial" w:eastAsia="Times New Roman" w:hAnsi="Arial" w:cs="Arial"/>
          <w:b/>
          <w:sz w:val="24"/>
          <w:szCs w:val="24"/>
        </w:rPr>
        <w:t xml:space="preserve">Minutes of the meeting held on </w:t>
      </w:r>
      <w:r>
        <w:rPr>
          <w:rFonts w:ascii="Arial" w:eastAsia="Times New Roman" w:hAnsi="Arial" w:cs="Arial"/>
          <w:b/>
          <w:sz w:val="24"/>
          <w:szCs w:val="24"/>
        </w:rPr>
        <w:t>16</w:t>
      </w:r>
      <w:r w:rsidRPr="00892658">
        <w:rPr>
          <w:rFonts w:ascii="Arial" w:eastAsia="Times New Roman" w:hAnsi="Arial" w:cs="Arial"/>
          <w:b/>
          <w:sz w:val="24"/>
          <w:szCs w:val="24"/>
          <w:vertAlign w:val="superscript"/>
        </w:rPr>
        <w:t>th</w:t>
      </w:r>
      <w:r>
        <w:rPr>
          <w:rFonts w:ascii="Arial" w:eastAsia="Times New Roman" w:hAnsi="Arial" w:cs="Arial"/>
          <w:b/>
          <w:sz w:val="24"/>
          <w:szCs w:val="24"/>
          <w:vertAlign w:val="superscript"/>
        </w:rPr>
        <w:t xml:space="preserve"> </w:t>
      </w:r>
      <w:r>
        <w:rPr>
          <w:rFonts w:ascii="Arial" w:eastAsia="Times New Roman" w:hAnsi="Arial" w:cs="Arial"/>
          <w:b/>
          <w:sz w:val="24"/>
          <w:szCs w:val="24"/>
        </w:rPr>
        <w:t xml:space="preserve"> </w:t>
      </w:r>
      <w:r w:rsidR="002A636D">
        <w:rPr>
          <w:rFonts w:ascii="Arial" w:eastAsia="Times New Roman" w:hAnsi="Arial" w:cs="Arial"/>
          <w:b/>
          <w:sz w:val="24"/>
          <w:szCs w:val="24"/>
        </w:rPr>
        <w:t xml:space="preserve">April </w:t>
      </w:r>
      <w:r w:rsidRPr="006B6745">
        <w:rPr>
          <w:rFonts w:ascii="Arial" w:eastAsia="Times New Roman" w:hAnsi="Arial" w:cs="Arial"/>
          <w:b/>
          <w:sz w:val="24"/>
          <w:szCs w:val="24"/>
        </w:rPr>
        <w:t>201</w:t>
      </w:r>
      <w:r>
        <w:rPr>
          <w:rFonts w:ascii="Arial" w:eastAsia="Times New Roman" w:hAnsi="Arial" w:cs="Arial"/>
          <w:b/>
          <w:sz w:val="24"/>
          <w:szCs w:val="24"/>
        </w:rPr>
        <w:t>8</w:t>
      </w:r>
      <w:r w:rsidRPr="006B6745">
        <w:rPr>
          <w:rFonts w:ascii="Arial" w:eastAsia="Times New Roman" w:hAnsi="Arial" w:cs="Arial"/>
          <w:b/>
          <w:sz w:val="24"/>
          <w:szCs w:val="24"/>
        </w:rPr>
        <w:t xml:space="preserve"> </w:t>
      </w:r>
    </w:p>
    <w:p w:rsidR="00BD31DF" w:rsidRPr="000471BD" w:rsidRDefault="00BD31DF" w:rsidP="00BD31DF">
      <w:pPr>
        <w:spacing w:after="0" w:line="240" w:lineRule="auto"/>
        <w:ind w:left="360"/>
        <w:rPr>
          <w:rFonts w:ascii="Arial" w:eastAsia="Times New Roman" w:hAnsi="Arial" w:cs="Arial"/>
          <w:sz w:val="24"/>
          <w:szCs w:val="24"/>
        </w:rPr>
      </w:pPr>
    </w:p>
    <w:p w:rsidR="00BD31DF" w:rsidRDefault="00BD31DF" w:rsidP="00BD31DF">
      <w:pPr>
        <w:pStyle w:val="ListParagraph"/>
        <w:numPr>
          <w:ilvl w:val="0"/>
          <w:numId w:val="1"/>
        </w:numPr>
        <w:spacing w:after="0" w:line="240" w:lineRule="auto"/>
        <w:rPr>
          <w:rFonts w:ascii="Arial" w:eastAsia="Times New Roman" w:hAnsi="Arial" w:cs="Arial"/>
          <w:b/>
          <w:sz w:val="24"/>
          <w:szCs w:val="24"/>
        </w:rPr>
      </w:pPr>
      <w:r w:rsidRPr="006B6745">
        <w:rPr>
          <w:rFonts w:ascii="Arial" w:eastAsia="Times New Roman" w:hAnsi="Arial" w:cs="Arial"/>
          <w:b/>
          <w:sz w:val="24"/>
          <w:szCs w:val="24"/>
        </w:rPr>
        <w:t xml:space="preserve">Matters Arising and Result of priorities from the last quarter </w:t>
      </w:r>
    </w:p>
    <w:p w:rsidR="00BD31DF" w:rsidRDefault="00BD31DF" w:rsidP="00BD31DF">
      <w:pPr>
        <w:pStyle w:val="ListParagraph"/>
        <w:rPr>
          <w:rFonts w:ascii="Arial" w:eastAsia="Times New Roman" w:hAnsi="Arial" w:cs="Arial"/>
          <w:b/>
          <w:sz w:val="24"/>
          <w:szCs w:val="24"/>
        </w:rPr>
      </w:pPr>
    </w:p>
    <w:p w:rsidR="002A636D" w:rsidRPr="002A636D" w:rsidRDefault="002A636D" w:rsidP="002A636D">
      <w:pPr>
        <w:spacing w:after="120" w:line="240" w:lineRule="auto"/>
        <w:ind w:left="1080"/>
        <w:rPr>
          <w:rFonts w:ascii="Arial" w:hAnsi="Arial" w:cs="Arial"/>
        </w:rPr>
      </w:pPr>
      <w:r w:rsidRPr="002A636D">
        <w:rPr>
          <w:rFonts w:ascii="Arial" w:hAnsi="Arial" w:cs="Arial"/>
        </w:rPr>
        <w:t xml:space="preserve">Parking at Wroxham Road shops </w:t>
      </w:r>
    </w:p>
    <w:p w:rsidR="002A636D" w:rsidRPr="002A636D" w:rsidRDefault="002A636D" w:rsidP="002A636D">
      <w:pPr>
        <w:spacing w:after="120" w:line="240" w:lineRule="auto"/>
        <w:ind w:left="1080"/>
        <w:rPr>
          <w:rFonts w:ascii="Arial" w:hAnsi="Arial" w:cs="Arial"/>
        </w:rPr>
      </w:pPr>
      <w:r w:rsidRPr="002A636D">
        <w:rPr>
          <w:rFonts w:ascii="Arial" w:hAnsi="Arial" w:cs="Arial"/>
        </w:rPr>
        <w:t xml:space="preserve">Speeding St Faiths Road and Oak Lane </w:t>
      </w:r>
    </w:p>
    <w:p w:rsidR="002A636D" w:rsidRPr="002A636D" w:rsidRDefault="002A636D" w:rsidP="002A636D">
      <w:pPr>
        <w:spacing w:after="120" w:line="240" w:lineRule="auto"/>
        <w:ind w:left="1080"/>
        <w:rPr>
          <w:rFonts w:ascii="Arial" w:hAnsi="Arial" w:cs="Arial"/>
        </w:rPr>
      </w:pPr>
      <w:r w:rsidRPr="002A636D">
        <w:rPr>
          <w:rFonts w:ascii="Arial" w:hAnsi="Arial" w:cs="Arial"/>
        </w:rPr>
        <w:t>Monitoring ASB in Church Street area, Catton Park and Sprowston</w:t>
      </w:r>
    </w:p>
    <w:p w:rsidR="00BD31DF" w:rsidRPr="009D6756" w:rsidRDefault="00BD31DF" w:rsidP="00BD31DF">
      <w:pPr>
        <w:tabs>
          <w:tab w:val="left" w:pos="3540"/>
        </w:tabs>
        <w:spacing w:after="0" w:line="240" w:lineRule="auto"/>
        <w:ind w:left="426"/>
        <w:rPr>
          <w:rFonts w:ascii="Arial" w:hAnsi="Arial" w:cs="Arial"/>
          <w:sz w:val="24"/>
          <w:szCs w:val="24"/>
        </w:rPr>
      </w:pPr>
      <w:r w:rsidRPr="009D6756">
        <w:rPr>
          <w:rFonts w:ascii="Arial" w:hAnsi="Arial" w:cs="Arial"/>
          <w:sz w:val="24"/>
          <w:szCs w:val="24"/>
        </w:rPr>
        <w:tab/>
      </w:r>
    </w:p>
    <w:p w:rsidR="00BD31DF" w:rsidRPr="006B6745" w:rsidRDefault="00BD31DF" w:rsidP="00BD31DF">
      <w:pPr>
        <w:pStyle w:val="ListParagraph"/>
        <w:numPr>
          <w:ilvl w:val="0"/>
          <w:numId w:val="1"/>
        </w:numPr>
        <w:spacing w:after="0" w:line="240" w:lineRule="auto"/>
        <w:rPr>
          <w:rFonts w:ascii="Arial" w:eastAsia="Times New Roman" w:hAnsi="Arial" w:cs="Arial"/>
          <w:b/>
          <w:sz w:val="24"/>
          <w:szCs w:val="24"/>
        </w:rPr>
      </w:pPr>
      <w:r w:rsidRPr="006B6745">
        <w:rPr>
          <w:rFonts w:ascii="Arial" w:eastAsia="Times New Roman" w:hAnsi="Arial" w:cs="Arial"/>
          <w:b/>
          <w:sz w:val="24"/>
          <w:szCs w:val="24"/>
        </w:rPr>
        <w:t>Public Discussion</w:t>
      </w:r>
    </w:p>
    <w:p w:rsidR="00BD31DF" w:rsidRPr="000471BD" w:rsidRDefault="00BD31DF" w:rsidP="00BD31DF">
      <w:pPr>
        <w:spacing w:after="0" w:line="240" w:lineRule="auto"/>
        <w:rPr>
          <w:rFonts w:ascii="Arial" w:eastAsia="Times New Roman" w:hAnsi="Arial" w:cs="Arial"/>
          <w:b/>
          <w:sz w:val="24"/>
          <w:szCs w:val="24"/>
        </w:rPr>
      </w:pPr>
    </w:p>
    <w:p w:rsidR="00BD31DF" w:rsidRDefault="00BD31DF" w:rsidP="00BD31DF">
      <w:pPr>
        <w:pStyle w:val="ListParagraph"/>
        <w:numPr>
          <w:ilvl w:val="0"/>
          <w:numId w:val="1"/>
        </w:numPr>
        <w:spacing w:after="0" w:line="240" w:lineRule="auto"/>
        <w:rPr>
          <w:rFonts w:ascii="Arial" w:eastAsia="Times New Roman" w:hAnsi="Arial" w:cs="Arial"/>
          <w:b/>
          <w:sz w:val="24"/>
          <w:szCs w:val="24"/>
        </w:rPr>
      </w:pPr>
      <w:r w:rsidRPr="006B6745">
        <w:rPr>
          <w:rFonts w:ascii="Arial" w:eastAsia="Times New Roman" w:hAnsi="Arial" w:cs="Arial"/>
          <w:b/>
          <w:sz w:val="24"/>
          <w:szCs w:val="24"/>
        </w:rPr>
        <w:t xml:space="preserve">Priorities for the coming Quarter </w:t>
      </w:r>
    </w:p>
    <w:p w:rsidR="00BD31DF" w:rsidRPr="009B6347" w:rsidRDefault="00BD31DF" w:rsidP="00BD31DF">
      <w:pPr>
        <w:pStyle w:val="ListParagraph"/>
        <w:rPr>
          <w:rFonts w:ascii="Arial" w:eastAsia="Times New Roman" w:hAnsi="Arial" w:cs="Arial"/>
          <w:b/>
          <w:sz w:val="24"/>
          <w:szCs w:val="24"/>
        </w:rPr>
      </w:pPr>
    </w:p>
    <w:p w:rsidR="00BD31DF" w:rsidRPr="006B6745" w:rsidRDefault="00BD31DF" w:rsidP="00BD31DF">
      <w:pPr>
        <w:pStyle w:val="ListParagraph"/>
        <w:numPr>
          <w:ilvl w:val="0"/>
          <w:numId w:val="1"/>
        </w:numPr>
        <w:spacing w:after="0" w:line="240" w:lineRule="auto"/>
        <w:rPr>
          <w:rFonts w:ascii="Arial" w:eastAsia="Times New Roman" w:hAnsi="Arial" w:cs="Arial"/>
          <w:b/>
          <w:sz w:val="24"/>
          <w:szCs w:val="24"/>
        </w:rPr>
      </w:pPr>
      <w:r>
        <w:rPr>
          <w:rFonts w:ascii="Arial" w:eastAsia="Times New Roman" w:hAnsi="Arial" w:cs="Arial"/>
          <w:b/>
          <w:sz w:val="24"/>
          <w:szCs w:val="24"/>
        </w:rPr>
        <w:t xml:space="preserve">Date of </w:t>
      </w:r>
      <w:r w:rsidRPr="006B6745">
        <w:rPr>
          <w:rFonts w:ascii="Arial" w:eastAsia="Times New Roman" w:hAnsi="Arial" w:cs="Arial"/>
          <w:b/>
          <w:sz w:val="24"/>
          <w:szCs w:val="24"/>
        </w:rPr>
        <w:t xml:space="preserve">Next Meeting </w:t>
      </w:r>
    </w:p>
    <w:p w:rsidR="00BD31DF" w:rsidRDefault="00BD31DF" w:rsidP="00BD31DF"/>
    <w:p w:rsidR="00E20615" w:rsidRDefault="00F53D6D"/>
    <w:sectPr w:rsidR="00E20615" w:rsidSect="00E25B46">
      <w:pgSz w:w="11906" w:h="16838"/>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1699A"/>
    <w:multiLevelType w:val="hybridMultilevel"/>
    <w:tmpl w:val="A6E049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1EA7592"/>
    <w:multiLevelType w:val="hybridMultilevel"/>
    <w:tmpl w:val="82C6519C"/>
    <w:lvl w:ilvl="0" w:tplc="AD8081B2">
      <w:start w:val="6"/>
      <w:numFmt w:val="bullet"/>
      <w:lvlText w:val=""/>
      <w:lvlJc w:val="left"/>
      <w:pPr>
        <w:ind w:left="1794" w:hanging="360"/>
      </w:pPr>
      <w:rPr>
        <w:rFonts w:ascii="Symbol" w:eastAsiaTheme="minorHAnsi" w:hAnsi="Symbol" w:cs="Aria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
    <w:nsid w:val="55881156"/>
    <w:multiLevelType w:val="hybridMultilevel"/>
    <w:tmpl w:val="C84A3F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1DF"/>
    <w:rsid w:val="00074849"/>
    <w:rsid w:val="00200907"/>
    <w:rsid w:val="002A636D"/>
    <w:rsid w:val="003922A5"/>
    <w:rsid w:val="004D530E"/>
    <w:rsid w:val="004F3371"/>
    <w:rsid w:val="00505F5C"/>
    <w:rsid w:val="00535894"/>
    <w:rsid w:val="005450F5"/>
    <w:rsid w:val="005F4E15"/>
    <w:rsid w:val="00866446"/>
    <w:rsid w:val="008A0393"/>
    <w:rsid w:val="00AC6172"/>
    <w:rsid w:val="00AD00A9"/>
    <w:rsid w:val="00AF0125"/>
    <w:rsid w:val="00B05172"/>
    <w:rsid w:val="00B26C22"/>
    <w:rsid w:val="00B565CD"/>
    <w:rsid w:val="00BD31DF"/>
    <w:rsid w:val="00C82711"/>
    <w:rsid w:val="00CB1905"/>
    <w:rsid w:val="00E02AD8"/>
    <w:rsid w:val="00F53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BD31D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1DF"/>
    <w:pPr>
      <w:ind w:left="720"/>
      <w:contextualSpacing/>
    </w:pPr>
  </w:style>
  <w:style w:type="table" w:styleId="TableGrid">
    <w:name w:val="Table Grid"/>
    <w:basedOn w:val="TableNormal"/>
    <w:uiPriority w:val="59"/>
    <w:rsid w:val="00BD3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BD31D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1DF"/>
    <w:pPr>
      <w:ind w:left="720"/>
      <w:contextualSpacing/>
    </w:pPr>
  </w:style>
  <w:style w:type="table" w:styleId="TableGrid">
    <w:name w:val="Table Grid"/>
    <w:basedOn w:val="TableNormal"/>
    <w:uiPriority w:val="59"/>
    <w:rsid w:val="00BD3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170</Words>
  <Characters>970</Characters>
  <Application>Microsoft Office Word</Application>
  <DocSecurity>4</DocSecurity>
  <Lines>8</Lines>
  <Paragraphs>2</Paragraphs>
  <ScaleCrop>false</ScaleCrop>
  <Company>Microsoft</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Evelyn Elliot</cp:lastModifiedBy>
  <cp:revision>2</cp:revision>
  <cp:lastPrinted>2018-07-08T18:51:00Z</cp:lastPrinted>
  <dcterms:created xsi:type="dcterms:W3CDTF">2018-07-09T08:17:00Z</dcterms:created>
  <dcterms:modified xsi:type="dcterms:W3CDTF">2018-07-09T08:17:00Z</dcterms:modified>
</cp:coreProperties>
</file>